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Manuscript Journal Gizi Puskesmas Ngaglik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Latar Belakang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Tujuan 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Metode: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Hasil Analisis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Analisis univaritat</w:t>
      </w:r>
    </w:p>
    <w:p>
      <w:pPr>
        <w:rPr>
          <w:rFonts w:hint="default"/>
          <w:lang w:val="en-US"/>
        </w:rPr>
      </w:pPr>
    </w:p>
    <w:p>
      <w:pPr>
        <w:pStyle w:val="5"/>
        <w:spacing w:after="0" w:line="240" w:lineRule="auto"/>
        <w:ind w:left="993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Distribusi frekuensi status gizi balita di Puskesmas Ngaglik</w:t>
      </w:r>
    </w:p>
    <w:p>
      <w:pPr>
        <w:pStyle w:val="5"/>
        <w:spacing w:after="0" w:line="240" w:lineRule="auto"/>
        <w:ind w:left="993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tbl>
      <w:tblPr>
        <w:tblStyle w:val="4"/>
        <w:tblW w:w="6256" w:type="dxa"/>
        <w:tblInd w:w="10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709"/>
        <w:gridCol w:w="850"/>
        <w:gridCol w:w="709"/>
        <w:gridCol w:w="709"/>
        <w:gridCol w:w="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Variabel </w:t>
            </w:r>
          </w:p>
        </w:tc>
        <w:tc>
          <w:tcPr>
            <w:tcW w:w="444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Anemia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Tahun 2018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Tahun 2019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Tahun 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Kurus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Normal 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Gemuk 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Obesitas 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Sumber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Berdasarkan tabel.. didapatkan bahwa persentasi kurung lebih besar pada balita di tahun …. dibanding tahun 2018 dan tahun 2019,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Analisis bivariat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pStyle w:val="5"/>
        <w:spacing w:after="0" w:line="240" w:lineRule="auto"/>
        <w:ind w:left="1985" w:hanging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Perbedaan proposi status gizi berdasarkan tahun pengamatan di Puskesmas Ngaglik</w:t>
      </w:r>
    </w:p>
    <w:tbl>
      <w:tblPr>
        <w:tblStyle w:val="4"/>
        <w:tblW w:w="7300" w:type="dxa"/>
        <w:tblInd w:w="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709"/>
        <w:gridCol w:w="850"/>
        <w:gridCol w:w="709"/>
        <w:gridCol w:w="709"/>
        <w:gridCol w:w="761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44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Status gizi 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Gizi normal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normal 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4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44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Tahun 2018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Tahun 2019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Tahun 2020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7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Sumber</w:t>
      </w:r>
      <w:r>
        <w:rPr>
          <w:rFonts w:ascii="Times New Roman" w:hAnsi="Times New Roman" w:cs="Times New Roman"/>
          <w:sz w:val="24"/>
          <w:szCs w:val="24"/>
        </w:rPr>
        <w:t xml:space="preserve"> : Data sekunder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Pembahasan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Kesimpulan 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12792"/>
    <w:rsid w:val="062E0E20"/>
    <w:rsid w:val="0A1D1D9C"/>
    <w:rsid w:val="1EFC014A"/>
    <w:rsid w:val="2BE12792"/>
    <w:rsid w:val="2F7A0659"/>
    <w:rsid w:val="3C882FA2"/>
    <w:rsid w:val="534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2020-12-03T04:52:00Z</dcterms:created>
  <dc:creator>google1593017006</dc:creator>
  <cp:lastModifiedBy>google1593017006</cp:lastModifiedBy>
  <dcterms:modified xsi:type="dcterms:W3CDTF">2021-01-13T17:28:58Z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