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F6AA4" w14:textId="587E52F7" w:rsidR="00912ADB" w:rsidRPr="00912ADB" w:rsidRDefault="00912ADB" w:rsidP="00912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912ADB">
        <w:rPr>
          <w:rFonts w:ascii="Times New Roman" w:eastAsia="Times New Roman" w:hAnsi="Times New Roman"/>
          <w:b/>
          <w:sz w:val="28"/>
          <w:szCs w:val="28"/>
          <w:lang w:val="en"/>
        </w:rPr>
        <w:t>The Correlation between Intensity of Social Media Use and The Level of Social Anxiety Students</w:t>
      </w:r>
    </w:p>
    <w:p w14:paraId="2A4FD552" w14:textId="53B7635C" w:rsidR="00D2063F" w:rsidRPr="005E6D63" w:rsidRDefault="00D2063F" w:rsidP="00D2063F">
      <w:pPr>
        <w:spacing w:line="276" w:lineRule="auto"/>
        <w:jc w:val="center"/>
        <w:rPr>
          <w:rFonts w:ascii="Times New Roman" w:hAnsi="Times New Roman"/>
          <w:b/>
          <w:vertAlign w:val="superscript"/>
        </w:rPr>
      </w:pPr>
      <w:bookmarkStart w:id="0" w:name="_GoBack"/>
      <w:r w:rsidRPr="005E6D63">
        <w:rPr>
          <w:rFonts w:ascii="Times New Roman" w:hAnsi="Times New Roman"/>
          <w:b/>
        </w:rPr>
        <w:t>Desi Kurniasari</w:t>
      </w:r>
      <w:r w:rsidRPr="005E6D63">
        <w:rPr>
          <w:rFonts w:ascii="Times New Roman" w:hAnsi="Times New Roman"/>
          <w:b/>
          <w:vertAlign w:val="superscript"/>
        </w:rPr>
        <w:t>1*</w:t>
      </w:r>
      <w:r w:rsidRPr="005E6D63">
        <w:rPr>
          <w:rFonts w:ascii="Times New Roman" w:hAnsi="Times New Roman"/>
          <w:b/>
        </w:rPr>
        <w:t>, Rodiyah Soekardi</w:t>
      </w:r>
      <w:r w:rsidRPr="005E6D63">
        <w:rPr>
          <w:rFonts w:ascii="Times New Roman" w:hAnsi="Times New Roman"/>
          <w:b/>
          <w:vertAlign w:val="superscript"/>
        </w:rPr>
        <w:t>2</w:t>
      </w:r>
      <w:r>
        <w:rPr>
          <w:rFonts w:ascii="Times New Roman" w:hAnsi="Times New Roman"/>
          <w:b/>
          <w:vertAlign w:val="superscript"/>
        </w:rPr>
        <w:t>*</w:t>
      </w:r>
      <w:r w:rsidRPr="005E6D63">
        <w:rPr>
          <w:rFonts w:ascii="Times New Roman" w:hAnsi="Times New Roman"/>
          <w:b/>
        </w:rPr>
        <w:t>, Dwi Endah Kurniasih</w:t>
      </w:r>
      <w:r w:rsidRPr="005E6D63">
        <w:rPr>
          <w:rFonts w:ascii="Times New Roman" w:hAnsi="Times New Roman"/>
          <w:b/>
          <w:vertAlign w:val="superscript"/>
        </w:rPr>
        <w:t>3</w:t>
      </w:r>
      <w:r w:rsidRPr="005E6D63">
        <w:rPr>
          <w:rFonts w:ascii="Times New Roman" w:hAnsi="Times New Roman"/>
          <w:b/>
        </w:rPr>
        <w:t>, FX Joko Krisdiyanto</w:t>
      </w:r>
      <w:r w:rsidRPr="005E6D63">
        <w:rPr>
          <w:rFonts w:ascii="Times New Roman" w:hAnsi="Times New Roman"/>
          <w:b/>
          <w:vertAlign w:val="superscript"/>
        </w:rPr>
        <w:t>4</w:t>
      </w:r>
    </w:p>
    <w:bookmarkEnd w:id="0"/>
    <w:p w14:paraId="0D01EB2C" w14:textId="77777777" w:rsidR="00C9131C" w:rsidRDefault="00C9131C">
      <w:pPr>
        <w:spacing w:after="0" w:line="240" w:lineRule="auto"/>
        <w:jc w:val="center"/>
        <w:rPr>
          <w:rFonts w:ascii="Times New Roman" w:hAnsi="Times New Roman"/>
          <w:sz w:val="18"/>
          <w:szCs w:val="18"/>
          <w:vertAlign w:val="superscript"/>
          <w:lang w:val="id-ID"/>
        </w:rPr>
      </w:pPr>
    </w:p>
    <w:p w14:paraId="1DA7BBC5" w14:textId="5F8EE393" w:rsidR="00C9131C" w:rsidRDefault="0013387E" w:rsidP="00D2063F">
      <w:pPr>
        <w:spacing w:after="0" w:line="240" w:lineRule="auto"/>
        <w:ind w:left="360"/>
        <w:jc w:val="center"/>
        <w:rPr>
          <w:rFonts w:ascii="Times New Roman" w:hAnsi="Times New Roman"/>
        </w:rPr>
      </w:pPr>
      <w:r>
        <w:rPr>
          <w:rFonts w:ascii="Times New Roman" w:hAnsi="Times New Roman"/>
          <w:vertAlign w:val="superscript"/>
        </w:rPr>
        <w:t>1,2,3</w:t>
      </w:r>
      <w:r w:rsidR="00D2063F">
        <w:rPr>
          <w:rFonts w:ascii="Times New Roman" w:hAnsi="Times New Roman"/>
        </w:rPr>
        <w:t>Public Health Study Program, Health Sciences Faculty</w:t>
      </w:r>
    </w:p>
    <w:p w14:paraId="4983C7A5" w14:textId="07BD680E" w:rsidR="00D2063F" w:rsidRDefault="00D2063F" w:rsidP="00D2063F">
      <w:pPr>
        <w:spacing w:after="0" w:line="240" w:lineRule="auto"/>
        <w:ind w:left="360"/>
        <w:jc w:val="center"/>
        <w:rPr>
          <w:rFonts w:ascii="Times New Roman" w:hAnsi="Times New Roman"/>
        </w:rPr>
      </w:pPr>
      <w:r>
        <w:rPr>
          <w:rFonts w:ascii="Times New Roman" w:hAnsi="Times New Roman"/>
        </w:rPr>
        <w:t>University of Respati Yogyakarta</w:t>
      </w:r>
    </w:p>
    <w:p w14:paraId="46DB44AA" w14:textId="15D01EA2" w:rsidR="00C9131C" w:rsidRDefault="0013387E">
      <w:pPr>
        <w:autoSpaceDE w:val="0"/>
        <w:autoSpaceDN w:val="0"/>
        <w:adjustRightInd w:val="0"/>
        <w:spacing w:after="0" w:line="240" w:lineRule="auto"/>
        <w:jc w:val="center"/>
        <w:rPr>
          <w:rFonts w:ascii="Times New Roman" w:hAnsi="Times New Roman"/>
          <w:color w:val="0563C1"/>
          <w:u w:val="single"/>
        </w:rPr>
      </w:pPr>
      <w:r>
        <w:rPr>
          <w:rFonts w:ascii="Times New Roman" w:hAnsi="Times New Roman"/>
          <w:vertAlign w:val="superscript"/>
        </w:rPr>
        <w:t>*</w:t>
      </w:r>
      <w:r>
        <w:rPr>
          <w:rFonts w:ascii="Times New Roman" w:hAnsi="Times New Roman"/>
        </w:rPr>
        <w:t>:</w:t>
      </w:r>
      <w:r w:rsidR="00D2063F">
        <w:rPr>
          <w:rFonts w:ascii="Times New Roman" w:hAnsi="Times New Roman"/>
        </w:rPr>
        <w:t>rodiyahsoekardi@gmail.com; 089530911956</w:t>
      </w:r>
    </w:p>
    <w:p w14:paraId="64E60E43" w14:textId="7875E2C1" w:rsidR="00C9131C" w:rsidRDefault="0013387E">
      <w:pPr>
        <w:pStyle w:val="AuthorAffiliation"/>
        <w:spacing w:line="240" w:lineRule="auto"/>
        <w:jc w:val="center"/>
        <w:rPr>
          <w:sz w:val="20"/>
        </w:rPr>
      </w:pPr>
      <w:r>
        <w:rPr>
          <w:sz w:val="20"/>
          <w:vertAlign w:val="superscript"/>
        </w:rPr>
        <w:t>*</w:t>
      </w:r>
      <w:r w:rsidR="00D2063F" w:rsidRPr="00D2063F">
        <w:rPr>
          <w:sz w:val="22"/>
          <w:szCs w:val="22"/>
        </w:rPr>
        <w:t>Perum Korpri</w:t>
      </w:r>
      <w:r w:rsidR="00D2063F">
        <w:rPr>
          <w:sz w:val="20"/>
        </w:rPr>
        <w:t xml:space="preserve"> UPN Blok  F-58 Sambiroto’ Purwomartani’ Kalasan; Sleman; DIY</w:t>
      </w:r>
    </w:p>
    <w:p w14:paraId="68BE1EBE" w14:textId="77777777" w:rsidR="00C9131C" w:rsidRDefault="00C9131C">
      <w:pPr>
        <w:rPr>
          <w:rFonts w:ascii="Junicode" w:hAnsi="Junicode"/>
        </w:rPr>
      </w:pPr>
    </w:p>
    <w:tbl>
      <w:tblPr>
        <w:tblpPr w:leftFromText="187" w:rightFromText="187" w:bottomFromText="187" w:vertAnchor="text" w:tblpY="1"/>
        <w:tblOverlap w:val="never"/>
        <w:tblW w:w="9489"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330"/>
        <w:gridCol w:w="273"/>
        <w:gridCol w:w="6753"/>
        <w:gridCol w:w="133"/>
      </w:tblGrid>
      <w:tr w:rsidR="00C9131C" w14:paraId="1529E403" w14:textId="77777777">
        <w:trPr>
          <w:trHeight w:val="730"/>
        </w:trPr>
        <w:tc>
          <w:tcPr>
            <w:tcW w:w="2330" w:type="dxa"/>
            <w:tcBorders>
              <w:top w:val="single" w:sz="12" w:space="0" w:color="BDD6EE"/>
              <w:bottom w:val="single" w:sz="12" w:space="0" w:color="BDD6EE"/>
            </w:tcBorders>
            <w:shd w:val="clear" w:color="auto" w:fill="auto"/>
            <w:vAlign w:val="center"/>
          </w:tcPr>
          <w:p w14:paraId="60AE4945" w14:textId="77777777" w:rsidR="00C9131C" w:rsidRDefault="0013387E">
            <w:pPr>
              <w:rPr>
                <w:rFonts w:ascii="Times New Roman" w:hAnsi="Times New Roman"/>
                <w:b/>
                <w:bCs/>
                <w:sz w:val="24"/>
                <w:szCs w:val="24"/>
              </w:rPr>
            </w:pPr>
            <w:r>
              <w:rPr>
                <w:rFonts w:ascii="Times New Roman" w:hAnsi="Times New Roman"/>
                <w:b/>
                <w:bCs/>
                <w:sz w:val="24"/>
                <w:szCs w:val="24"/>
              </w:rPr>
              <w:t>INFO ARTIKEL</w:t>
            </w:r>
          </w:p>
        </w:tc>
        <w:tc>
          <w:tcPr>
            <w:tcW w:w="273" w:type="dxa"/>
            <w:tcBorders>
              <w:top w:val="single" w:sz="12" w:space="0" w:color="BDD6EE"/>
              <w:bottom w:val="nil"/>
            </w:tcBorders>
            <w:shd w:val="clear" w:color="auto" w:fill="auto"/>
          </w:tcPr>
          <w:p w14:paraId="193DCBA3" w14:textId="77777777" w:rsidR="00C9131C" w:rsidRDefault="00C9131C">
            <w:pPr>
              <w:pStyle w:val="AbstractHead"/>
              <w:rPr>
                <w:b/>
              </w:rPr>
            </w:pPr>
          </w:p>
        </w:tc>
        <w:tc>
          <w:tcPr>
            <w:tcW w:w="6753" w:type="dxa"/>
            <w:tcBorders>
              <w:top w:val="single" w:sz="12" w:space="0" w:color="BDD6EE"/>
              <w:bottom w:val="single" w:sz="12" w:space="0" w:color="BDD6EE"/>
            </w:tcBorders>
            <w:shd w:val="clear" w:color="auto" w:fill="auto"/>
            <w:tcMar>
              <w:left w:w="240" w:type="dxa"/>
            </w:tcMar>
            <w:vAlign w:val="center"/>
          </w:tcPr>
          <w:p w14:paraId="72B9F172" w14:textId="77777777" w:rsidR="00C9131C" w:rsidRDefault="0013387E">
            <w:pPr>
              <w:rPr>
                <w:rFonts w:ascii="Times New Roman" w:hAnsi="Times New Roman"/>
                <w:b/>
                <w:bCs/>
                <w:sz w:val="24"/>
                <w:szCs w:val="24"/>
              </w:rPr>
            </w:pPr>
            <w:r>
              <w:rPr>
                <w:rFonts w:ascii="Times New Roman" w:hAnsi="Times New Roman"/>
                <w:b/>
                <w:bCs/>
                <w:sz w:val="24"/>
                <w:szCs w:val="24"/>
              </w:rPr>
              <w:t>ABSTRAK</w:t>
            </w:r>
          </w:p>
        </w:tc>
        <w:tc>
          <w:tcPr>
            <w:tcW w:w="133" w:type="dxa"/>
            <w:tcBorders>
              <w:top w:val="single" w:sz="12" w:space="0" w:color="BDD6EE"/>
              <w:bottom w:val="single" w:sz="12" w:space="0" w:color="BDD6EE"/>
            </w:tcBorders>
            <w:shd w:val="clear" w:color="auto" w:fill="auto"/>
          </w:tcPr>
          <w:p w14:paraId="62709C52" w14:textId="77777777" w:rsidR="00C9131C" w:rsidRDefault="00C9131C">
            <w:pPr>
              <w:pStyle w:val="AbstractHead"/>
            </w:pPr>
          </w:p>
        </w:tc>
      </w:tr>
      <w:tr w:rsidR="00C9131C" w:rsidRPr="00D2063F" w14:paraId="1FB87F44" w14:textId="77777777">
        <w:trPr>
          <w:cantSplit/>
          <w:trHeight w:val="1082"/>
        </w:trPr>
        <w:tc>
          <w:tcPr>
            <w:tcW w:w="2330" w:type="dxa"/>
            <w:tcBorders>
              <w:top w:val="single" w:sz="12" w:space="0" w:color="BDD6EE"/>
              <w:bottom w:val="nil"/>
            </w:tcBorders>
            <w:tcMar>
              <w:top w:w="72" w:type="dxa"/>
            </w:tcMar>
          </w:tcPr>
          <w:p w14:paraId="031D01FD" w14:textId="77777777" w:rsidR="00C9131C" w:rsidRPr="00D2063F" w:rsidRDefault="00C9131C">
            <w:pPr>
              <w:pStyle w:val="Articlehistory"/>
              <w:rPr>
                <w:rFonts w:ascii="Times New Roman" w:hAnsi="Times New Roman"/>
                <w:b/>
                <w:sz w:val="24"/>
                <w:szCs w:val="24"/>
              </w:rPr>
            </w:pPr>
          </w:p>
          <w:p w14:paraId="0AE1F18C" w14:textId="77777777" w:rsidR="00C9131C" w:rsidRPr="00D2063F" w:rsidRDefault="0013387E">
            <w:pPr>
              <w:pStyle w:val="ArticlehistoryHead"/>
              <w:framePr w:hSpace="0" w:wrap="auto" w:vAnchor="margin" w:yAlign="inline"/>
              <w:suppressOverlap w:val="0"/>
              <w:rPr>
                <w:rFonts w:ascii="Times New Roman" w:hAnsi="Times New Roman"/>
                <w:color w:val="FF0000"/>
                <w:sz w:val="24"/>
                <w:szCs w:val="24"/>
              </w:rPr>
            </w:pPr>
            <w:r w:rsidRPr="00D2063F">
              <w:rPr>
                <w:rFonts w:ascii="Times New Roman" w:hAnsi="Times New Roman"/>
                <w:color w:val="FF0000"/>
                <w:sz w:val="24"/>
                <w:szCs w:val="24"/>
              </w:rPr>
              <w:t>Riwayat Naskah (9 TNR)</w:t>
            </w:r>
          </w:p>
          <w:p w14:paraId="18FC48E7" w14:textId="77777777" w:rsidR="00C9131C" w:rsidRPr="00D2063F" w:rsidRDefault="0013387E">
            <w:pPr>
              <w:pStyle w:val="Articlehistory"/>
              <w:rPr>
                <w:rFonts w:ascii="Times New Roman" w:hAnsi="Times New Roman"/>
                <w:color w:val="FF0000"/>
                <w:sz w:val="24"/>
                <w:szCs w:val="24"/>
              </w:rPr>
            </w:pPr>
            <w:r w:rsidRPr="00D2063F">
              <w:rPr>
                <w:rFonts w:ascii="Times New Roman" w:hAnsi="Times New Roman"/>
                <w:color w:val="FF0000"/>
                <w:sz w:val="24"/>
                <w:szCs w:val="24"/>
              </w:rPr>
              <w:t>Dikirim (02 Mei 2021)</w:t>
            </w:r>
          </w:p>
          <w:p w14:paraId="21858380" w14:textId="77777777" w:rsidR="00C9131C" w:rsidRPr="00D2063F" w:rsidRDefault="0013387E">
            <w:pPr>
              <w:pStyle w:val="Articlehistory"/>
              <w:rPr>
                <w:rFonts w:ascii="Times New Roman" w:hAnsi="Times New Roman"/>
                <w:color w:val="FF0000"/>
                <w:sz w:val="24"/>
                <w:szCs w:val="24"/>
              </w:rPr>
            </w:pPr>
            <w:r w:rsidRPr="00D2063F">
              <w:rPr>
                <w:rFonts w:ascii="Times New Roman" w:hAnsi="Times New Roman"/>
                <w:color w:val="FF0000"/>
                <w:sz w:val="24"/>
                <w:szCs w:val="24"/>
              </w:rPr>
              <w:t xml:space="preserve">Direvisi  </w:t>
            </w:r>
          </w:p>
          <w:p w14:paraId="1A129BEF" w14:textId="77777777" w:rsidR="00C9131C" w:rsidRPr="00D2063F" w:rsidRDefault="0013387E">
            <w:pPr>
              <w:pStyle w:val="Articlehistory"/>
              <w:rPr>
                <w:rFonts w:ascii="Times New Roman" w:hAnsi="Times New Roman"/>
                <w:color w:val="FF0000"/>
                <w:sz w:val="24"/>
                <w:szCs w:val="24"/>
              </w:rPr>
            </w:pPr>
            <w:r w:rsidRPr="00D2063F">
              <w:rPr>
                <w:rFonts w:ascii="Times New Roman" w:hAnsi="Times New Roman"/>
                <w:color w:val="FF0000"/>
                <w:sz w:val="24"/>
                <w:szCs w:val="24"/>
              </w:rPr>
              <w:t xml:space="preserve">Diterima </w:t>
            </w:r>
          </w:p>
          <w:p w14:paraId="56F4D429" w14:textId="77777777" w:rsidR="00C9131C" w:rsidRPr="00D2063F" w:rsidRDefault="0013387E">
            <w:pPr>
              <w:pStyle w:val="Articlehistory"/>
              <w:rPr>
                <w:rFonts w:ascii="Times New Roman" w:hAnsi="Times New Roman"/>
                <w:color w:val="FF0000"/>
                <w:sz w:val="24"/>
                <w:szCs w:val="24"/>
              </w:rPr>
            </w:pPr>
            <w:r w:rsidRPr="00D2063F">
              <w:rPr>
                <w:rFonts w:ascii="Times New Roman" w:hAnsi="Times New Roman"/>
                <w:color w:val="FF0000"/>
                <w:sz w:val="24"/>
                <w:szCs w:val="24"/>
                <w:highlight w:val="darkMagenta"/>
              </w:rPr>
              <w:t>Diisi oleh editor</w:t>
            </w:r>
          </w:p>
          <w:p w14:paraId="097C1129" w14:textId="77777777" w:rsidR="00C9131C" w:rsidRPr="00D2063F" w:rsidRDefault="0013387E">
            <w:pPr>
              <w:pStyle w:val="Articlehistory"/>
              <w:rPr>
                <w:rFonts w:ascii="Times New Roman" w:hAnsi="Times New Roman"/>
                <w:i/>
                <w:sz w:val="24"/>
                <w:szCs w:val="24"/>
              </w:rPr>
            </w:pPr>
            <w:r w:rsidRPr="00D2063F">
              <w:rPr>
                <w:rFonts w:ascii="Times New Roman" w:hAnsi="Times New Roman"/>
                <w:color w:val="FF0000"/>
                <w:sz w:val="24"/>
                <w:szCs w:val="24"/>
              </w:rPr>
              <w:t xml:space="preserve"> </w:t>
            </w:r>
          </w:p>
        </w:tc>
        <w:tc>
          <w:tcPr>
            <w:tcW w:w="273" w:type="dxa"/>
            <w:tcBorders>
              <w:top w:val="nil"/>
              <w:bottom w:val="nil"/>
            </w:tcBorders>
            <w:shd w:val="clear" w:color="auto" w:fill="auto"/>
          </w:tcPr>
          <w:p w14:paraId="77AB0F08" w14:textId="77777777" w:rsidR="00C9131C" w:rsidRPr="00D2063F" w:rsidRDefault="00C9131C">
            <w:pPr>
              <w:pStyle w:val="AbstractText"/>
              <w:ind w:right="144"/>
              <w:rPr>
                <w:sz w:val="24"/>
                <w:szCs w:val="24"/>
              </w:rPr>
            </w:pPr>
          </w:p>
        </w:tc>
        <w:tc>
          <w:tcPr>
            <w:tcW w:w="6753" w:type="dxa"/>
            <w:vMerge w:val="restart"/>
            <w:tcBorders>
              <w:top w:val="single" w:sz="12" w:space="0" w:color="BDD6EE"/>
              <w:bottom w:val="single" w:sz="8" w:space="0" w:color="auto"/>
            </w:tcBorders>
            <w:shd w:val="clear" w:color="auto" w:fill="F2F2F2"/>
            <w:tcMar>
              <w:left w:w="240" w:type="dxa"/>
            </w:tcMar>
          </w:tcPr>
          <w:p w14:paraId="0E278877" w14:textId="77777777" w:rsidR="00D2063F" w:rsidRPr="00D2063F" w:rsidRDefault="00D2063F" w:rsidP="00D2063F">
            <w:pPr>
              <w:pStyle w:val="HTMLPreformatted"/>
              <w:jc w:val="both"/>
              <w:rPr>
                <w:rStyle w:val="y2iqfc"/>
                <w:rFonts w:ascii="Times New Roman" w:hAnsi="Times New Roman" w:cs="Times New Roman"/>
                <w:sz w:val="24"/>
                <w:szCs w:val="24"/>
                <w:lang w:val="en"/>
              </w:rPr>
            </w:pPr>
            <w:r w:rsidRPr="00D2063F">
              <w:rPr>
                <w:rStyle w:val="y2iqfc"/>
                <w:rFonts w:ascii="Times New Roman" w:hAnsi="Times New Roman" w:cs="Times New Roman"/>
                <w:b/>
                <w:sz w:val="24"/>
                <w:szCs w:val="24"/>
                <w:lang w:val="en"/>
              </w:rPr>
              <w:t>Background:</w:t>
            </w:r>
            <w:r w:rsidRPr="00D2063F">
              <w:rPr>
                <w:rStyle w:val="y2iqfc"/>
                <w:rFonts w:ascii="Times New Roman" w:hAnsi="Times New Roman" w:cs="Times New Roman"/>
                <w:sz w:val="24"/>
                <w:szCs w:val="24"/>
                <w:lang w:val="en"/>
              </w:rPr>
              <w:t xml:space="preserve"> Based on data from the Global Web Index in 2022 around the world there are 4.95 billion internet users and 4.62 billion as active social media users with  average usage duration of around 3-4 hours per day. Until January 2022, the number of internet users in Indonesia has reached 204.7 million. While the types of social media that are widely used by students are Whatsapp, Instagram, and Tictoc. The results of a preliminary study on students at Respati Yogyakarta University (Unriyo), showed that out of 10 students from the Faculty of Health Sciences (Fikes), 7 students experienced moderate anxiety, and 3 students experienced mild anxiety.</w:t>
            </w:r>
          </w:p>
          <w:p w14:paraId="1DAAFA00" w14:textId="77777777" w:rsidR="00D2063F" w:rsidRPr="00D2063F" w:rsidRDefault="00D2063F" w:rsidP="00D2063F">
            <w:pPr>
              <w:pStyle w:val="HTMLPreformatted"/>
              <w:jc w:val="both"/>
              <w:rPr>
                <w:rStyle w:val="y2iqfc"/>
                <w:rFonts w:ascii="Times New Roman" w:hAnsi="Times New Roman" w:cs="Times New Roman"/>
                <w:sz w:val="24"/>
                <w:szCs w:val="24"/>
                <w:lang w:val="en"/>
              </w:rPr>
            </w:pPr>
            <w:r w:rsidRPr="00D2063F">
              <w:rPr>
                <w:rStyle w:val="y2iqfc"/>
                <w:rFonts w:ascii="Times New Roman" w:hAnsi="Times New Roman" w:cs="Times New Roman"/>
                <w:b/>
                <w:sz w:val="24"/>
                <w:szCs w:val="24"/>
                <w:lang w:val="en"/>
              </w:rPr>
              <w:t>Objective:</w:t>
            </w:r>
            <w:r w:rsidRPr="00D2063F">
              <w:rPr>
                <w:rStyle w:val="y2iqfc"/>
                <w:rFonts w:ascii="Times New Roman" w:hAnsi="Times New Roman" w:cs="Times New Roman"/>
                <w:sz w:val="24"/>
                <w:szCs w:val="24"/>
                <w:lang w:val="en"/>
              </w:rPr>
              <w:t xml:space="preserve"> To determine the correlation between the intensity of social media use and the level of social anxiety in students.</w:t>
            </w:r>
          </w:p>
          <w:p w14:paraId="43459164" w14:textId="77777777" w:rsidR="00D2063F" w:rsidRPr="00D2063F" w:rsidRDefault="00D2063F" w:rsidP="00D2063F">
            <w:pPr>
              <w:pStyle w:val="HTMLPreformatted"/>
              <w:jc w:val="both"/>
              <w:rPr>
                <w:rStyle w:val="y2iqfc"/>
                <w:rFonts w:ascii="Times New Roman" w:hAnsi="Times New Roman" w:cs="Times New Roman"/>
                <w:sz w:val="24"/>
                <w:szCs w:val="24"/>
                <w:lang w:val="en"/>
              </w:rPr>
            </w:pPr>
            <w:r w:rsidRPr="00D2063F">
              <w:rPr>
                <w:rStyle w:val="y2iqfc"/>
                <w:rFonts w:ascii="Times New Roman" w:hAnsi="Times New Roman" w:cs="Times New Roman"/>
                <w:b/>
                <w:sz w:val="24"/>
                <w:szCs w:val="24"/>
                <w:lang w:val="en"/>
              </w:rPr>
              <w:t>Method</w:t>
            </w:r>
            <w:r w:rsidRPr="00D2063F">
              <w:rPr>
                <w:rStyle w:val="y2iqfc"/>
                <w:rFonts w:ascii="Times New Roman" w:hAnsi="Times New Roman" w:cs="Times New Roman"/>
                <w:sz w:val="24"/>
                <w:szCs w:val="24"/>
                <w:lang w:val="en"/>
              </w:rPr>
              <w:t>: This is quantitative research using a cross sectional approach. This research was carried out at Fikes, Unriyo in December 2022. Sampling was carried out using the accidental sampling technique. Data analysis used Kendall's tau_b correlation test.</w:t>
            </w:r>
          </w:p>
          <w:p w14:paraId="5EE7766E" w14:textId="77777777" w:rsidR="00D2063F" w:rsidRPr="00D2063F" w:rsidRDefault="00D2063F" w:rsidP="00D2063F">
            <w:pPr>
              <w:pStyle w:val="HTMLPreformatted"/>
              <w:jc w:val="both"/>
              <w:rPr>
                <w:rStyle w:val="y2iqfc"/>
                <w:rFonts w:ascii="Times New Roman" w:hAnsi="Times New Roman" w:cs="Times New Roman"/>
                <w:sz w:val="24"/>
                <w:szCs w:val="24"/>
                <w:lang w:val="en"/>
              </w:rPr>
            </w:pPr>
            <w:r w:rsidRPr="00D2063F">
              <w:rPr>
                <w:rStyle w:val="y2iqfc"/>
                <w:rFonts w:ascii="Times New Roman" w:hAnsi="Times New Roman" w:cs="Times New Roman"/>
                <w:b/>
                <w:sz w:val="24"/>
                <w:szCs w:val="24"/>
                <w:lang w:val="en"/>
              </w:rPr>
              <w:t>Results</w:t>
            </w:r>
            <w:r w:rsidRPr="00D2063F">
              <w:rPr>
                <w:rStyle w:val="y2iqfc"/>
                <w:rFonts w:ascii="Times New Roman" w:hAnsi="Times New Roman" w:cs="Times New Roman"/>
                <w:sz w:val="24"/>
                <w:szCs w:val="24"/>
                <w:lang w:val="en"/>
              </w:rPr>
              <w:t>: Most (65%) of respondents have a high intensity of using social media, and most (71%) of respondents experience moderate levels of social anxiety. The Kendall'a tau_b test results obtained a p value of 0.000 (&lt;0.05).</w:t>
            </w:r>
          </w:p>
          <w:p w14:paraId="7D597CD4" w14:textId="70B73047" w:rsidR="00C9131C" w:rsidRPr="00D2063F" w:rsidRDefault="00D2063F" w:rsidP="00D2063F">
            <w:pPr>
              <w:pStyle w:val="Copyright0"/>
              <w:framePr w:hSpace="0" w:wrap="auto" w:vAnchor="margin" w:yAlign="inline"/>
              <w:spacing w:line="240" w:lineRule="auto"/>
              <w:ind w:right="144"/>
              <w:suppressOverlap w:val="0"/>
              <w:jc w:val="both"/>
              <w:rPr>
                <w:sz w:val="24"/>
                <w:szCs w:val="24"/>
              </w:rPr>
            </w:pPr>
            <w:r w:rsidRPr="00D2063F">
              <w:rPr>
                <w:rStyle w:val="y2iqfc"/>
                <w:b/>
                <w:sz w:val="24"/>
                <w:szCs w:val="24"/>
              </w:rPr>
              <w:t>Conclusion:</w:t>
            </w:r>
            <w:r w:rsidRPr="00D2063F">
              <w:rPr>
                <w:rStyle w:val="y2iqfc"/>
                <w:sz w:val="24"/>
                <w:szCs w:val="24"/>
              </w:rPr>
              <w:t xml:space="preserve"> Statistically there is a positive correlation between the intensity of social media use and the level of student social anxiety</w:t>
            </w:r>
          </w:p>
        </w:tc>
        <w:tc>
          <w:tcPr>
            <w:tcW w:w="133" w:type="dxa"/>
            <w:vMerge w:val="restart"/>
            <w:tcBorders>
              <w:top w:val="single" w:sz="12" w:space="0" w:color="BDD6EE"/>
            </w:tcBorders>
            <w:shd w:val="clear" w:color="auto" w:fill="F2F2F2"/>
          </w:tcPr>
          <w:p w14:paraId="6D16D363" w14:textId="77777777" w:rsidR="00C9131C" w:rsidRPr="00D2063F" w:rsidRDefault="00C9131C">
            <w:pPr>
              <w:pStyle w:val="AbstractText"/>
              <w:rPr>
                <w:sz w:val="24"/>
                <w:szCs w:val="24"/>
              </w:rPr>
            </w:pPr>
          </w:p>
        </w:tc>
      </w:tr>
      <w:tr w:rsidR="00C9131C" w:rsidRPr="00D2063F" w14:paraId="37F1A975" w14:textId="77777777">
        <w:trPr>
          <w:cantSplit/>
          <w:trHeight w:val="1427"/>
        </w:trPr>
        <w:tc>
          <w:tcPr>
            <w:tcW w:w="2330" w:type="dxa"/>
            <w:tcBorders>
              <w:top w:val="nil"/>
              <w:bottom w:val="nil"/>
            </w:tcBorders>
            <w:tcMar>
              <w:top w:w="72" w:type="dxa"/>
              <w:left w:w="0" w:type="dxa"/>
            </w:tcMar>
          </w:tcPr>
          <w:p w14:paraId="03F728C0" w14:textId="77777777" w:rsidR="00C9131C" w:rsidRPr="00D2063F" w:rsidRDefault="00C9131C">
            <w:pPr>
              <w:pStyle w:val="KeywordHead"/>
              <w:rPr>
                <w:rFonts w:ascii="Times New Roman" w:hAnsi="Times New Roman"/>
                <w:b/>
                <w:sz w:val="24"/>
                <w:szCs w:val="24"/>
              </w:rPr>
            </w:pPr>
          </w:p>
          <w:p w14:paraId="5351C8F7" w14:textId="77777777" w:rsidR="00D2063F" w:rsidRPr="00D2063F" w:rsidRDefault="0013387E" w:rsidP="00D2063F">
            <w:pPr>
              <w:pStyle w:val="Keyword"/>
              <w:rPr>
                <w:rFonts w:ascii="Times New Roman" w:hAnsi="Times New Roman"/>
                <w:b/>
                <w:sz w:val="24"/>
                <w:szCs w:val="24"/>
              </w:rPr>
            </w:pPr>
            <w:r w:rsidRPr="00D2063F">
              <w:rPr>
                <w:rFonts w:ascii="Times New Roman" w:hAnsi="Times New Roman"/>
                <w:b/>
                <w:sz w:val="24"/>
                <w:szCs w:val="24"/>
              </w:rPr>
              <w:t xml:space="preserve">Kata Kunci </w:t>
            </w:r>
          </w:p>
          <w:p w14:paraId="0A6962E3" w14:textId="77777777" w:rsidR="00D2063F" w:rsidRPr="00D2063F" w:rsidRDefault="00D2063F" w:rsidP="00D2063F">
            <w:pPr>
              <w:pStyle w:val="Keyword"/>
              <w:rPr>
                <w:rFonts w:ascii="Times New Roman" w:hAnsi="Times New Roman"/>
                <w:b/>
                <w:sz w:val="24"/>
                <w:szCs w:val="24"/>
              </w:rPr>
            </w:pPr>
          </w:p>
          <w:p w14:paraId="70AFAB78" w14:textId="77777777" w:rsidR="00D2063F" w:rsidRPr="00D2063F" w:rsidRDefault="00D2063F" w:rsidP="00D2063F">
            <w:pPr>
              <w:pStyle w:val="Keyword"/>
              <w:rPr>
                <w:rStyle w:val="y2iqfc"/>
                <w:rFonts w:ascii="Times New Roman" w:hAnsi="Times New Roman"/>
                <w:sz w:val="24"/>
                <w:szCs w:val="24"/>
                <w:lang w:val="en"/>
              </w:rPr>
            </w:pPr>
            <w:r w:rsidRPr="00D2063F">
              <w:rPr>
                <w:rStyle w:val="y2iqfc"/>
                <w:rFonts w:ascii="Times New Roman" w:hAnsi="Times New Roman"/>
                <w:sz w:val="24"/>
                <w:szCs w:val="24"/>
                <w:lang w:val="en"/>
              </w:rPr>
              <w:t xml:space="preserve">Intensity, </w:t>
            </w:r>
          </w:p>
          <w:p w14:paraId="4AD5C428" w14:textId="77777777" w:rsidR="00D2063F" w:rsidRPr="00D2063F" w:rsidRDefault="00D2063F" w:rsidP="00D2063F">
            <w:pPr>
              <w:pStyle w:val="Keyword"/>
              <w:rPr>
                <w:rStyle w:val="y2iqfc"/>
                <w:rFonts w:ascii="Times New Roman" w:hAnsi="Times New Roman"/>
                <w:sz w:val="24"/>
                <w:szCs w:val="24"/>
                <w:lang w:val="en"/>
              </w:rPr>
            </w:pPr>
            <w:r w:rsidRPr="00D2063F">
              <w:rPr>
                <w:rStyle w:val="y2iqfc"/>
                <w:rFonts w:ascii="Times New Roman" w:hAnsi="Times New Roman"/>
                <w:sz w:val="24"/>
                <w:szCs w:val="24"/>
                <w:lang w:val="en"/>
              </w:rPr>
              <w:t xml:space="preserve">Social Media, </w:t>
            </w:r>
          </w:p>
          <w:p w14:paraId="0BFE60F0" w14:textId="05D2FE10" w:rsidR="00C9131C" w:rsidRPr="00D2063F" w:rsidRDefault="00D2063F" w:rsidP="00D2063F">
            <w:pPr>
              <w:pStyle w:val="Keyword"/>
              <w:rPr>
                <w:rFonts w:ascii="Times New Roman" w:hAnsi="Times New Roman"/>
                <w:sz w:val="24"/>
                <w:szCs w:val="24"/>
              </w:rPr>
            </w:pPr>
            <w:r w:rsidRPr="00D2063F">
              <w:rPr>
                <w:rStyle w:val="y2iqfc"/>
                <w:rFonts w:ascii="Times New Roman" w:hAnsi="Times New Roman"/>
                <w:sz w:val="24"/>
                <w:szCs w:val="24"/>
                <w:lang w:val="en"/>
              </w:rPr>
              <w:t>Social Anxiety</w:t>
            </w:r>
            <w:r w:rsidRPr="00D2063F">
              <w:rPr>
                <w:rFonts w:ascii="Times New Roman" w:hAnsi="Times New Roman"/>
                <w:sz w:val="24"/>
                <w:szCs w:val="24"/>
              </w:rPr>
              <w:t xml:space="preserve"> </w:t>
            </w:r>
            <w:r w:rsidR="0013387E" w:rsidRPr="00D2063F">
              <w:rPr>
                <w:rFonts w:ascii="Times New Roman" w:hAnsi="Times New Roman"/>
                <w:sz w:val="24"/>
                <w:szCs w:val="24"/>
              </w:rPr>
              <w:t xml:space="preserve"> </w:t>
            </w:r>
          </w:p>
        </w:tc>
        <w:tc>
          <w:tcPr>
            <w:tcW w:w="273" w:type="dxa"/>
            <w:tcBorders>
              <w:top w:val="nil"/>
              <w:bottom w:val="nil"/>
            </w:tcBorders>
            <w:shd w:val="clear" w:color="auto" w:fill="auto"/>
          </w:tcPr>
          <w:p w14:paraId="38D993BB" w14:textId="77777777" w:rsidR="00C9131C" w:rsidRPr="00D2063F" w:rsidRDefault="00C9131C">
            <w:pPr>
              <w:spacing w:after="80" w:line="200" w:lineRule="exact"/>
              <w:rPr>
                <w:rFonts w:ascii="Junicode" w:hAnsi="Junicode"/>
                <w:sz w:val="24"/>
                <w:szCs w:val="24"/>
              </w:rPr>
            </w:pPr>
          </w:p>
        </w:tc>
        <w:tc>
          <w:tcPr>
            <w:tcW w:w="6753" w:type="dxa"/>
            <w:vMerge/>
            <w:shd w:val="clear" w:color="auto" w:fill="F2F2F2"/>
          </w:tcPr>
          <w:p w14:paraId="0E053DC9" w14:textId="77777777" w:rsidR="00C9131C" w:rsidRPr="00D2063F" w:rsidRDefault="00C9131C">
            <w:pPr>
              <w:spacing w:after="80" w:line="200" w:lineRule="exact"/>
              <w:rPr>
                <w:rFonts w:ascii="Junicode" w:hAnsi="Junicode"/>
                <w:sz w:val="24"/>
                <w:szCs w:val="24"/>
              </w:rPr>
            </w:pPr>
          </w:p>
        </w:tc>
        <w:tc>
          <w:tcPr>
            <w:tcW w:w="133" w:type="dxa"/>
            <w:vMerge/>
            <w:shd w:val="clear" w:color="auto" w:fill="F2F2F2"/>
          </w:tcPr>
          <w:p w14:paraId="7A1FFB1E" w14:textId="77777777" w:rsidR="00C9131C" w:rsidRPr="00D2063F" w:rsidRDefault="00C9131C">
            <w:pPr>
              <w:spacing w:after="80" w:line="200" w:lineRule="exact"/>
              <w:rPr>
                <w:rFonts w:ascii="Junicode" w:hAnsi="Junicode"/>
                <w:sz w:val="24"/>
                <w:szCs w:val="24"/>
              </w:rPr>
            </w:pPr>
          </w:p>
        </w:tc>
      </w:tr>
    </w:tbl>
    <w:p w14:paraId="01D31815" w14:textId="77777777" w:rsidR="00D2063F" w:rsidRDefault="00D2063F" w:rsidP="00D2063F">
      <w:pPr>
        <w:pStyle w:val="HTMLPreformatted"/>
        <w:jc w:val="both"/>
        <w:rPr>
          <w:rStyle w:val="y2iqfc"/>
          <w:rFonts w:ascii="Times New Roman" w:hAnsi="Times New Roman" w:cs="Times New Roman"/>
          <w:b/>
          <w:sz w:val="24"/>
          <w:szCs w:val="24"/>
          <w:lang w:val="en"/>
        </w:rPr>
      </w:pPr>
    </w:p>
    <w:p w14:paraId="68370811" w14:textId="401F0A18" w:rsidR="00D2063F" w:rsidRPr="00791F43" w:rsidRDefault="00D2063F" w:rsidP="00D2063F">
      <w:pPr>
        <w:pStyle w:val="HTMLPreformatted"/>
        <w:jc w:val="both"/>
        <w:rPr>
          <w:rStyle w:val="y2iqfc"/>
          <w:rFonts w:ascii="Times New Roman" w:hAnsi="Times New Roman" w:cs="Times New Roman"/>
          <w:b/>
          <w:sz w:val="24"/>
          <w:szCs w:val="24"/>
          <w:lang w:val="en"/>
        </w:rPr>
      </w:pPr>
      <w:r w:rsidRPr="00791F43">
        <w:rPr>
          <w:rStyle w:val="y2iqfc"/>
          <w:rFonts w:ascii="Times New Roman" w:hAnsi="Times New Roman" w:cs="Times New Roman"/>
          <w:b/>
          <w:sz w:val="24"/>
          <w:szCs w:val="24"/>
          <w:lang w:val="en"/>
        </w:rPr>
        <w:t>INTRODUCTION</w:t>
      </w:r>
    </w:p>
    <w:p w14:paraId="223D75A7" w14:textId="77777777" w:rsidR="00D2063F" w:rsidRPr="00791F43" w:rsidRDefault="00D2063F" w:rsidP="00D2063F">
      <w:pPr>
        <w:pStyle w:val="HTMLPreformatted"/>
        <w:jc w:val="both"/>
        <w:rPr>
          <w:rStyle w:val="y2iqfc"/>
          <w:rFonts w:ascii="Times New Roman" w:hAnsi="Times New Roman" w:cs="Times New Roman"/>
          <w:b/>
          <w:sz w:val="24"/>
          <w:szCs w:val="24"/>
          <w:lang w:val="en"/>
        </w:rPr>
      </w:pPr>
    </w:p>
    <w:p w14:paraId="2AD75CB7" w14:textId="1A4F9D8C" w:rsidR="00D2063F" w:rsidRPr="00791F43" w:rsidRDefault="00D2063F" w:rsidP="00D2063F">
      <w:pPr>
        <w:pStyle w:val="HTMLPreformatted"/>
        <w:spacing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n"/>
        </w:rPr>
        <w:t xml:space="preserve">      </w:t>
      </w:r>
      <w:r w:rsidRPr="00791F43">
        <w:rPr>
          <w:rStyle w:val="y2iqfc"/>
          <w:rFonts w:ascii="Times New Roman" w:hAnsi="Times New Roman" w:cs="Times New Roman"/>
          <w:sz w:val="24"/>
          <w:szCs w:val="24"/>
          <w:lang w:val="en"/>
        </w:rPr>
        <w:t>The rapid development of technology makes human life easier, more active and productive. One technology that has developed so rapidly is communication technology and the use of the internet, especially social media. Social media is used for social interaction between individuals in sharing information, exchanging opinions, ideas and ideas. Social media can be accessed by people of all ages, from early adolescents to late adults, and even some of the elderly. Most social media users are late adolescents or early adults to meet their social interaction needs</w:t>
      </w:r>
      <w:r w:rsidRPr="00791F43">
        <w:rPr>
          <w:rStyle w:val="y2iqfc"/>
          <w:rFonts w:ascii="Times New Roman" w:hAnsi="Times New Roman" w:cs="Times New Roman"/>
          <w:sz w:val="24"/>
          <w:szCs w:val="24"/>
          <w:vertAlign w:val="superscript"/>
          <w:lang w:val="en"/>
        </w:rPr>
        <w:t>(1)</w:t>
      </w:r>
    </w:p>
    <w:p w14:paraId="34509CF1" w14:textId="0CDC03CF" w:rsidR="00D2063F" w:rsidRPr="00791F43" w:rsidRDefault="00D2063F" w:rsidP="00D2063F">
      <w:pPr>
        <w:pStyle w:val="HTMLPreformatted"/>
        <w:spacing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n"/>
        </w:rPr>
        <w:t xml:space="preserve">      </w:t>
      </w:r>
      <w:r w:rsidRPr="00791F43">
        <w:rPr>
          <w:rStyle w:val="y2iqfc"/>
          <w:rFonts w:ascii="Times New Roman" w:hAnsi="Times New Roman" w:cs="Times New Roman"/>
          <w:sz w:val="24"/>
          <w:szCs w:val="24"/>
          <w:lang w:val="en"/>
        </w:rPr>
        <w:t>According to data from the Global Web Index l in 2022 around the world there are 4.95 billion internet users and 4.62 billion as active social media users. Until January 2022 the number of internet users in Indonesia has reached 204.7 million. This means that 73.7% of the Indonesian population has used the internet. A total of 191.4 million as active social media users</w:t>
      </w:r>
      <w:r w:rsidRPr="00791F43">
        <w:rPr>
          <w:rStyle w:val="y2iqfc"/>
          <w:rFonts w:ascii="Times New Roman" w:hAnsi="Times New Roman" w:cs="Times New Roman"/>
          <w:sz w:val="24"/>
          <w:szCs w:val="24"/>
          <w:vertAlign w:val="superscript"/>
          <w:lang w:val="en"/>
        </w:rPr>
        <w:t>2</w:t>
      </w:r>
      <w:r w:rsidRPr="00791F43">
        <w:rPr>
          <w:rStyle w:val="y2iqfc"/>
          <w:rFonts w:ascii="Times New Roman" w:hAnsi="Times New Roman" w:cs="Times New Roman"/>
          <w:sz w:val="24"/>
          <w:szCs w:val="24"/>
          <w:lang w:val="en"/>
        </w:rPr>
        <w:t xml:space="preserve">. The </w:t>
      </w:r>
      <w:r w:rsidRPr="00791F43">
        <w:rPr>
          <w:rStyle w:val="y2iqfc"/>
          <w:rFonts w:ascii="Times New Roman" w:hAnsi="Times New Roman" w:cs="Times New Roman"/>
          <w:sz w:val="24"/>
          <w:szCs w:val="24"/>
          <w:lang w:val="en"/>
        </w:rPr>
        <w:lastRenderedPageBreak/>
        <w:t>average duration of using social media in Indonesia in January 2021 is around 3-4 hours per day, an increase of around 1.5% from the previous year. The social media platform that is widely used in Indonesia in 2022 is 88.8% of WhatsApp application users, 84.4% of Instagram application users, 81.4% of Facebook application users, and 63.1% of Tiktok application users</w:t>
      </w:r>
      <w:r w:rsidRPr="00791F43">
        <w:rPr>
          <w:rStyle w:val="y2iqfc"/>
          <w:rFonts w:ascii="Times New Roman" w:hAnsi="Times New Roman" w:cs="Times New Roman"/>
          <w:sz w:val="24"/>
          <w:szCs w:val="24"/>
          <w:vertAlign w:val="superscript"/>
          <w:lang w:val="en"/>
        </w:rPr>
        <w:t>3</w:t>
      </w:r>
      <w:r w:rsidRPr="00791F43">
        <w:rPr>
          <w:rStyle w:val="y2iqfc"/>
          <w:rFonts w:ascii="Times New Roman" w:hAnsi="Times New Roman" w:cs="Times New Roman"/>
          <w:sz w:val="24"/>
          <w:szCs w:val="24"/>
          <w:lang w:val="en"/>
        </w:rPr>
        <w:t>.</w:t>
      </w:r>
    </w:p>
    <w:p w14:paraId="3B706037" w14:textId="686D78D4" w:rsidR="00D2063F" w:rsidRPr="00791F43" w:rsidRDefault="00D2063F" w:rsidP="00D2063F">
      <w:pPr>
        <w:pStyle w:val="HTMLPreformatted"/>
        <w:spacing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n"/>
        </w:rPr>
        <w:t xml:space="preserve">      </w:t>
      </w:r>
      <w:r w:rsidRPr="00791F43">
        <w:rPr>
          <w:rStyle w:val="y2iqfc"/>
          <w:rFonts w:ascii="Times New Roman" w:hAnsi="Times New Roman" w:cs="Times New Roman"/>
          <w:sz w:val="24"/>
          <w:szCs w:val="24"/>
          <w:lang w:val="en"/>
        </w:rPr>
        <w:t>The use of social media provides convenience to its users, because it is very practical and provides benefits in human life. The use of social media by students increased during the implementation of the online learning policy during the co-19 pandemic. The use of social media has both positive and negative impacts on human life. The positive impact facilitates and speeds up communication while the negative impact is that it can cause stress. In addition, social media has made many changes in the human life, especially for young people of  Z generation, most activities are very dependent on the internet and social media</w:t>
      </w:r>
      <w:r w:rsidRPr="00791F43">
        <w:rPr>
          <w:rStyle w:val="y2iqfc"/>
          <w:rFonts w:ascii="Times New Roman" w:hAnsi="Times New Roman" w:cs="Times New Roman"/>
          <w:sz w:val="24"/>
          <w:szCs w:val="24"/>
          <w:vertAlign w:val="superscript"/>
          <w:lang w:val="en"/>
        </w:rPr>
        <w:t>(4)</w:t>
      </w:r>
      <w:r w:rsidRPr="00791F43">
        <w:rPr>
          <w:rStyle w:val="y2iqfc"/>
          <w:rFonts w:ascii="Times New Roman" w:hAnsi="Times New Roman" w:cs="Times New Roman"/>
          <w:sz w:val="24"/>
          <w:szCs w:val="24"/>
          <w:lang w:val="en"/>
        </w:rPr>
        <w:t>. Excessive use of social media also has a negative impact because it has an addictive effect or always opening the device. Social media can cause feelings of insecurity, social anxiety and a feeling of loneliness. In addition, social media can cause users to experience social media anxiety disorder where sufferers feel they cannot be separated from their social media, so they will always check their social media whenever and wherever.</w:t>
      </w:r>
    </w:p>
    <w:p w14:paraId="556F240E" w14:textId="26DFA077" w:rsidR="00D2063F" w:rsidRPr="00791F43" w:rsidRDefault="00D2063F" w:rsidP="00D2063F">
      <w:pPr>
        <w:pStyle w:val="HTMLPreformatted"/>
        <w:spacing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n"/>
        </w:rPr>
        <w:t xml:space="preserve">      </w:t>
      </w:r>
      <w:r w:rsidRPr="00791F43">
        <w:rPr>
          <w:rStyle w:val="y2iqfc"/>
          <w:rFonts w:ascii="Times New Roman" w:hAnsi="Times New Roman" w:cs="Times New Roman"/>
          <w:sz w:val="24"/>
          <w:szCs w:val="24"/>
          <w:lang w:val="en"/>
        </w:rPr>
        <w:t xml:space="preserve">Someone who experiences social anxiety will get negative feelings in social situations when interacting and communicating with other people </w:t>
      </w:r>
      <w:r w:rsidRPr="00791F43">
        <w:rPr>
          <w:rStyle w:val="y2iqfc"/>
          <w:rFonts w:ascii="Times New Roman" w:hAnsi="Times New Roman" w:cs="Times New Roman"/>
          <w:sz w:val="24"/>
          <w:szCs w:val="24"/>
          <w:vertAlign w:val="superscript"/>
          <w:lang w:val="en"/>
        </w:rPr>
        <w:t>(5).</w:t>
      </w:r>
      <w:r w:rsidRPr="00791F43">
        <w:rPr>
          <w:rStyle w:val="y2iqfc"/>
          <w:rFonts w:ascii="Times New Roman" w:hAnsi="Times New Roman" w:cs="Times New Roman"/>
          <w:sz w:val="24"/>
          <w:szCs w:val="24"/>
          <w:lang w:val="en"/>
        </w:rPr>
        <w:t xml:space="preserve"> From the results of the study, there were 15.8% of Indonesian teenagers experiencing a tendency of social anxiety which was quite high </w:t>
      </w:r>
      <w:r w:rsidRPr="00791F43">
        <w:rPr>
          <w:rStyle w:val="y2iqfc"/>
          <w:rFonts w:ascii="Times New Roman" w:hAnsi="Times New Roman" w:cs="Times New Roman"/>
          <w:sz w:val="24"/>
          <w:szCs w:val="24"/>
          <w:vertAlign w:val="superscript"/>
          <w:lang w:val="en"/>
        </w:rPr>
        <w:t>(6)</w:t>
      </w:r>
      <w:r w:rsidRPr="00791F43">
        <w:rPr>
          <w:rStyle w:val="y2iqfc"/>
          <w:rFonts w:ascii="Times New Roman" w:hAnsi="Times New Roman" w:cs="Times New Roman"/>
          <w:sz w:val="24"/>
          <w:szCs w:val="24"/>
          <w:lang w:val="en"/>
        </w:rPr>
        <w:t>. In a survey conducted in America, there were around 8% of adolescents aged 13 to 18 years experiencing social anxiety (7). People are advised to access social media for no more than 3 hours a day to avoid the risk of social media addiction. In addition, social media can also cause mental disorders, anxiety disorders, stress, depression. Therefore, it is necessary to strictly control the time of using social media and limit posts that can cause mental disorders</w:t>
      </w:r>
      <w:r w:rsidRPr="00791F43">
        <w:rPr>
          <w:rStyle w:val="y2iqfc"/>
          <w:rFonts w:ascii="Times New Roman" w:hAnsi="Times New Roman" w:cs="Times New Roman"/>
          <w:sz w:val="24"/>
          <w:szCs w:val="24"/>
          <w:vertAlign w:val="superscript"/>
          <w:lang w:val="en"/>
        </w:rPr>
        <w:t>(8).</w:t>
      </w:r>
    </w:p>
    <w:p w14:paraId="26BD541F" w14:textId="72516FCE" w:rsidR="00D2063F" w:rsidRPr="00791F43" w:rsidRDefault="00D2063F" w:rsidP="00D2063F">
      <w:pPr>
        <w:pStyle w:val="HTMLPreformatted"/>
        <w:spacing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n"/>
        </w:rPr>
        <w:t xml:space="preserve">      </w:t>
      </w:r>
      <w:r w:rsidRPr="00791F43">
        <w:rPr>
          <w:rStyle w:val="y2iqfc"/>
          <w:rFonts w:ascii="Times New Roman" w:hAnsi="Times New Roman" w:cs="Times New Roman"/>
          <w:sz w:val="24"/>
          <w:szCs w:val="24"/>
          <w:lang w:val="en"/>
        </w:rPr>
        <w:t>Based on the results of filling out a questionnaire about the use of social media from 30 students, it is known that the types of social media that are widely used by students are Whatsapp, Instagram, and Tiktok. In their daily life, students can access social media with frequent intensity when they are free. Facts on the ground show that students feel anxious. Of the 10 students, 7 students experienced moderate anxiety, and 3 students experienced mild anxiety. Students feel anxiety from feelings of worry, anxiety, nervousness, unclear feelings of fear, loss of focus and attention, loss of concentration to study to loss of appetite which results in weight loss.</w:t>
      </w:r>
    </w:p>
    <w:p w14:paraId="66E26EC3" w14:textId="6A41E0F6" w:rsidR="00D2063F" w:rsidRPr="00791F43" w:rsidRDefault="00D2063F" w:rsidP="00D2063F">
      <w:pPr>
        <w:pStyle w:val="HTMLPreformatted"/>
        <w:spacing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n"/>
        </w:rPr>
        <w:t xml:space="preserve">      </w:t>
      </w:r>
      <w:r w:rsidRPr="00791F43">
        <w:rPr>
          <w:rStyle w:val="y2iqfc"/>
          <w:rFonts w:ascii="Times New Roman" w:hAnsi="Times New Roman" w:cs="Times New Roman"/>
          <w:sz w:val="24"/>
          <w:szCs w:val="24"/>
          <w:lang w:val="en"/>
        </w:rPr>
        <w:t>Social anxiety with various problems behind its appearance is experienced by students who are active users of social media. Therefore researchers are interested in examining the relationship between the intensity of social media use and the level of student social anxiety. This aims of the study is to determine whether there is a correlation between the intensity of social media use and the level of student social anxiety.</w:t>
      </w:r>
    </w:p>
    <w:p w14:paraId="1DB7516A" w14:textId="77777777" w:rsidR="00D2063F" w:rsidRDefault="00D2063F">
      <w:pPr>
        <w:autoSpaceDE w:val="0"/>
        <w:autoSpaceDN w:val="0"/>
        <w:adjustRightInd w:val="0"/>
        <w:spacing w:after="0" w:line="360" w:lineRule="auto"/>
        <w:ind w:left="284" w:firstLine="436"/>
        <w:jc w:val="both"/>
        <w:rPr>
          <w:rFonts w:ascii="Times New Roman" w:hAnsi="Times New Roman"/>
          <w:color w:val="000000"/>
          <w:sz w:val="24"/>
          <w:szCs w:val="24"/>
          <w:lang w:eastAsia="id-ID"/>
        </w:rPr>
      </w:pPr>
    </w:p>
    <w:p w14:paraId="754716E4" w14:textId="5AF4B536" w:rsidR="00D2063F" w:rsidRDefault="00D2063F" w:rsidP="00D2063F">
      <w:pPr>
        <w:pStyle w:val="HTMLPreformatted"/>
        <w:jc w:val="both"/>
        <w:rPr>
          <w:rStyle w:val="y2iqfc"/>
          <w:rFonts w:ascii="Times New Roman" w:hAnsi="Times New Roman" w:cs="Times New Roman"/>
          <w:b/>
          <w:sz w:val="24"/>
          <w:szCs w:val="24"/>
          <w:lang w:val="en"/>
        </w:rPr>
      </w:pPr>
      <w:r w:rsidRPr="00A6730D">
        <w:rPr>
          <w:rStyle w:val="y2iqfc"/>
          <w:rFonts w:ascii="Times New Roman" w:hAnsi="Times New Roman" w:cs="Times New Roman"/>
          <w:b/>
          <w:sz w:val="24"/>
          <w:szCs w:val="24"/>
          <w:lang w:val="en"/>
        </w:rPr>
        <w:t>METHOD</w:t>
      </w:r>
    </w:p>
    <w:p w14:paraId="78D8CE54" w14:textId="77777777" w:rsidR="00D2063F" w:rsidRPr="00A6730D" w:rsidRDefault="00D2063F" w:rsidP="00D2063F">
      <w:pPr>
        <w:pStyle w:val="HTMLPreformatted"/>
        <w:jc w:val="both"/>
        <w:rPr>
          <w:rStyle w:val="y2iqfc"/>
          <w:rFonts w:ascii="Times New Roman" w:hAnsi="Times New Roman" w:cs="Times New Roman"/>
          <w:b/>
          <w:sz w:val="24"/>
          <w:szCs w:val="24"/>
          <w:lang w:val="en"/>
        </w:rPr>
      </w:pPr>
    </w:p>
    <w:p w14:paraId="43462DE7" w14:textId="2DFEE21C" w:rsidR="00D2063F" w:rsidRPr="00D2063F" w:rsidRDefault="00D2063F" w:rsidP="00D2063F">
      <w:pPr>
        <w:pStyle w:val="HTMLPreformatted"/>
        <w:spacing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n"/>
        </w:rPr>
        <w:t xml:space="preserve">      </w:t>
      </w:r>
      <w:r w:rsidRPr="00D2063F">
        <w:rPr>
          <w:rStyle w:val="y2iqfc"/>
          <w:rFonts w:ascii="Times New Roman" w:hAnsi="Times New Roman" w:cs="Times New Roman"/>
          <w:sz w:val="24"/>
          <w:szCs w:val="24"/>
          <w:lang w:val="en"/>
        </w:rPr>
        <w:t xml:space="preserve">This research is a quantitative study using an analytic survey method and a cross sectional approach. This research was conducted in December 2022 at the Faculty of Health Sciences, Respati University, Yogyakarta. The population were 1822 students. The sample selected through Accidental Sampling technique was 100 respondents who were active as FIKES students. </w:t>
      </w:r>
    </w:p>
    <w:p w14:paraId="390E8F0D" w14:textId="2C4ECB31" w:rsidR="00D2063F" w:rsidRPr="00D2063F" w:rsidRDefault="00D2063F" w:rsidP="00D2063F">
      <w:pPr>
        <w:pStyle w:val="HTMLPreformatted"/>
        <w:spacing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n"/>
        </w:rPr>
        <w:t xml:space="preserve">      </w:t>
      </w:r>
      <w:r w:rsidRPr="00D2063F">
        <w:rPr>
          <w:rStyle w:val="y2iqfc"/>
          <w:rFonts w:ascii="Times New Roman" w:hAnsi="Times New Roman" w:cs="Times New Roman"/>
          <w:sz w:val="24"/>
          <w:szCs w:val="24"/>
          <w:lang w:val="en"/>
        </w:rPr>
        <w:t>This study, used the Kendall's tau_b correlation test as the data analysis method with IBM SPSS 20 software. A significance value based on probability correlation results with a Sig value &gt; 0.05 mean Ho is accepted, and if the Sig value &lt;0.05 then Ho is rejected.</w:t>
      </w:r>
    </w:p>
    <w:p w14:paraId="3A4146D4" w14:textId="77777777" w:rsidR="00D2063F" w:rsidRDefault="00D2063F">
      <w:pPr>
        <w:autoSpaceDE w:val="0"/>
        <w:autoSpaceDN w:val="0"/>
        <w:adjustRightInd w:val="0"/>
        <w:spacing w:after="0" w:line="360" w:lineRule="auto"/>
        <w:jc w:val="both"/>
        <w:rPr>
          <w:rFonts w:ascii="Times New Roman" w:hAnsi="Times New Roman"/>
          <w:b/>
          <w:bCs/>
          <w:sz w:val="24"/>
          <w:szCs w:val="24"/>
        </w:rPr>
      </w:pPr>
    </w:p>
    <w:p w14:paraId="6F6AE10C" w14:textId="0FEC2242" w:rsidR="00D2063F" w:rsidRDefault="00D2063F" w:rsidP="00D2063F">
      <w:pPr>
        <w:pStyle w:val="HTMLPreformatted"/>
        <w:jc w:val="both"/>
        <w:rPr>
          <w:rStyle w:val="y2iqfc"/>
          <w:rFonts w:ascii="Times New Roman" w:hAnsi="Times New Roman" w:cs="Times New Roman"/>
          <w:b/>
          <w:sz w:val="24"/>
          <w:szCs w:val="24"/>
          <w:lang w:val="en"/>
        </w:rPr>
      </w:pPr>
      <w:r w:rsidRPr="00D2063F">
        <w:rPr>
          <w:rStyle w:val="y2iqfc"/>
          <w:rFonts w:ascii="Times New Roman" w:hAnsi="Times New Roman" w:cs="Times New Roman"/>
          <w:b/>
          <w:sz w:val="24"/>
          <w:szCs w:val="24"/>
          <w:lang w:val="en"/>
        </w:rPr>
        <w:t>RESULTS</w:t>
      </w:r>
    </w:p>
    <w:p w14:paraId="32180584" w14:textId="77777777" w:rsidR="00D2063F" w:rsidRPr="00D2063F" w:rsidRDefault="00D2063F" w:rsidP="00D2063F">
      <w:pPr>
        <w:pStyle w:val="HTMLPreformatted"/>
        <w:jc w:val="both"/>
        <w:rPr>
          <w:rStyle w:val="y2iqfc"/>
          <w:rFonts w:ascii="Times New Roman" w:hAnsi="Times New Roman" w:cs="Times New Roman"/>
          <w:b/>
          <w:sz w:val="24"/>
          <w:szCs w:val="24"/>
          <w:lang w:val="en"/>
        </w:rPr>
      </w:pPr>
    </w:p>
    <w:p w14:paraId="7248733B" w14:textId="77777777" w:rsidR="00D2063F" w:rsidRPr="00D2063F" w:rsidRDefault="00D2063F" w:rsidP="00ED2F68">
      <w:pPr>
        <w:pStyle w:val="HTMLPreformatted"/>
        <w:spacing w:line="360" w:lineRule="auto"/>
        <w:jc w:val="both"/>
        <w:rPr>
          <w:rFonts w:ascii="Times New Roman" w:hAnsi="Times New Roman" w:cs="Times New Roman"/>
          <w:sz w:val="24"/>
          <w:szCs w:val="24"/>
        </w:rPr>
      </w:pPr>
      <w:r w:rsidRPr="00D2063F">
        <w:rPr>
          <w:rStyle w:val="y2iqfc"/>
          <w:rFonts w:ascii="Times New Roman" w:hAnsi="Times New Roman" w:cs="Times New Roman"/>
          <w:sz w:val="24"/>
          <w:szCs w:val="24"/>
          <w:lang w:val="en"/>
        </w:rPr>
        <w:t>The following is the frequency distribution of Intensity of Social Media Use and the anxiety level of students which can be seen in the table below:</w:t>
      </w:r>
    </w:p>
    <w:p w14:paraId="60799199" w14:textId="77777777" w:rsidR="00D2063F" w:rsidRPr="00D2063F" w:rsidRDefault="00D2063F" w:rsidP="00ED2F68">
      <w:pPr>
        <w:pStyle w:val="ListParagraph"/>
        <w:spacing w:after="0" w:line="360" w:lineRule="auto"/>
        <w:ind w:left="360" w:firstLine="630"/>
        <w:jc w:val="both"/>
        <w:rPr>
          <w:rFonts w:ascii="Times New Roman" w:hAnsi="Times New Roman"/>
          <w:color w:val="FF0000"/>
          <w:sz w:val="24"/>
          <w:szCs w:val="24"/>
        </w:rPr>
      </w:pPr>
    </w:p>
    <w:p w14:paraId="32D37B77" w14:textId="77777777" w:rsidR="00D2063F" w:rsidRPr="00D2063F" w:rsidRDefault="00D2063F" w:rsidP="00D2063F">
      <w:pPr>
        <w:pStyle w:val="ListParagraph"/>
        <w:spacing w:after="0" w:line="240" w:lineRule="auto"/>
        <w:ind w:left="1440"/>
        <w:jc w:val="both"/>
        <w:rPr>
          <w:rFonts w:ascii="Times New Roman" w:hAnsi="Times New Roman"/>
          <w:b/>
          <w:color w:val="FF0000"/>
          <w:sz w:val="24"/>
          <w:szCs w:val="24"/>
        </w:rPr>
      </w:pPr>
    </w:p>
    <w:p w14:paraId="763458BF" w14:textId="77777777" w:rsidR="00D2063F" w:rsidRPr="00D2063F" w:rsidRDefault="00D2063F" w:rsidP="00D2063F">
      <w:pPr>
        <w:pStyle w:val="HTMLPreformatted"/>
        <w:jc w:val="center"/>
        <w:rPr>
          <w:rFonts w:ascii="Times New Roman" w:hAnsi="Times New Roman" w:cs="Times New Roman"/>
          <w:b/>
          <w:sz w:val="24"/>
          <w:szCs w:val="24"/>
        </w:rPr>
      </w:pPr>
      <w:r w:rsidRPr="00D2063F">
        <w:rPr>
          <w:rFonts w:ascii="Times New Roman" w:hAnsi="Times New Roman" w:cs="Times New Roman"/>
          <w:b/>
          <w:sz w:val="24"/>
          <w:szCs w:val="24"/>
        </w:rPr>
        <w:t xml:space="preserve">Table 4.3 </w:t>
      </w:r>
      <w:r w:rsidRPr="00D2063F">
        <w:rPr>
          <w:rStyle w:val="y2iqfc"/>
          <w:rFonts w:ascii="Times New Roman" w:hAnsi="Times New Roman" w:cs="Times New Roman"/>
          <w:b/>
          <w:sz w:val="24"/>
          <w:szCs w:val="24"/>
          <w:lang w:val="en"/>
        </w:rPr>
        <w:t>Distribution of Research Variable Frequency</w:t>
      </w:r>
    </w:p>
    <w:p w14:paraId="11071D5B" w14:textId="77777777" w:rsidR="00D2063F" w:rsidRPr="00DA57CB" w:rsidRDefault="00D2063F" w:rsidP="00D2063F">
      <w:pPr>
        <w:pStyle w:val="ListParagraph"/>
        <w:spacing w:after="0" w:line="240" w:lineRule="auto"/>
        <w:ind w:left="1440"/>
        <w:jc w:val="center"/>
        <w:rPr>
          <w:rFonts w:ascii="Times New Roman" w:hAnsi="Times New Roman"/>
          <w:b/>
          <w:sz w:val="24"/>
          <w:szCs w:val="24"/>
        </w:rPr>
      </w:pPr>
    </w:p>
    <w:tbl>
      <w:tblPr>
        <w:tblW w:w="0" w:type="auto"/>
        <w:tblInd w:w="1440" w:type="dxa"/>
        <w:tblBorders>
          <w:top w:val="single" w:sz="4" w:space="0" w:color="auto"/>
          <w:bottom w:val="single" w:sz="4" w:space="0" w:color="auto"/>
        </w:tblBorders>
        <w:tblLook w:val="04A0" w:firstRow="1" w:lastRow="0" w:firstColumn="1" w:lastColumn="0" w:noHBand="0" w:noVBand="1"/>
      </w:tblPr>
      <w:tblGrid>
        <w:gridCol w:w="3775"/>
        <w:gridCol w:w="1440"/>
        <w:gridCol w:w="1260"/>
      </w:tblGrid>
      <w:tr w:rsidR="00D2063F" w:rsidRPr="004C0702" w14:paraId="092B78C3" w14:textId="77777777" w:rsidTr="00D2063F">
        <w:tc>
          <w:tcPr>
            <w:tcW w:w="3775" w:type="dxa"/>
            <w:tcBorders>
              <w:top w:val="single" w:sz="4" w:space="0" w:color="auto"/>
              <w:bottom w:val="single" w:sz="4" w:space="0" w:color="auto"/>
            </w:tcBorders>
            <w:vAlign w:val="center"/>
          </w:tcPr>
          <w:p w14:paraId="58FDDC63" w14:textId="77777777" w:rsidR="00D2063F" w:rsidRPr="004C0702" w:rsidRDefault="00D2063F" w:rsidP="00D2063F">
            <w:pPr>
              <w:pStyle w:val="ListParagraph"/>
              <w:spacing w:after="0" w:line="240" w:lineRule="auto"/>
              <w:ind w:left="0"/>
              <w:jc w:val="center"/>
              <w:rPr>
                <w:rFonts w:ascii="Times New Roman" w:hAnsi="Times New Roman"/>
              </w:rPr>
            </w:pPr>
            <w:r w:rsidRPr="004C0702">
              <w:rPr>
                <w:rFonts w:ascii="Times New Roman" w:hAnsi="Times New Roman"/>
              </w:rPr>
              <w:t>Independen</w:t>
            </w:r>
            <w:r>
              <w:rPr>
                <w:rFonts w:ascii="Times New Roman" w:hAnsi="Times New Roman"/>
              </w:rPr>
              <w:t>t Variables</w:t>
            </w:r>
          </w:p>
        </w:tc>
        <w:tc>
          <w:tcPr>
            <w:tcW w:w="1440" w:type="dxa"/>
            <w:tcBorders>
              <w:top w:val="single" w:sz="4" w:space="0" w:color="auto"/>
              <w:bottom w:val="single" w:sz="4" w:space="0" w:color="auto"/>
            </w:tcBorders>
            <w:vAlign w:val="center"/>
          </w:tcPr>
          <w:p w14:paraId="1DFCA1E0" w14:textId="77777777" w:rsidR="00D2063F" w:rsidRPr="004C0702" w:rsidRDefault="00D2063F" w:rsidP="00D2063F">
            <w:pPr>
              <w:pStyle w:val="ListParagraph"/>
              <w:spacing w:after="0" w:line="240" w:lineRule="auto"/>
              <w:ind w:left="0"/>
              <w:jc w:val="center"/>
              <w:rPr>
                <w:rFonts w:ascii="Times New Roman" w:hAnsi="Times New Roman"/>
              </w:rPr>
            </w:pPr>
            <w:r>
              <w:rPr>
                <w:rFonts w:ascii="Times New Roman" w:hAnsi="Times New Roman"/>
              </w:rPr>
              <w:t>n</w:t>
            </w:r>
          </w:p>
        </w:tc>
        <w:tc>
          <w:tcPr>
            <w:tcW w:w="1260" w:type="dxa"/>
            <w:tcBorders>
              <w:top w:val="single" w:sz="4" w:space="0" w:color="auto"/>
              <w:bottom w:val="single" w:sz="4" w:space="0" w:color="auto"/>
            </w:tcBorders>
            <w:vAlign w:val="center"/>
          </w:tcPr>
          <w:p w14:paraId="7FDAD507" w14:textId="77777777" w:rsidR="00D2063F" w:rsidRPr="004C0702" w:rsidRDefault="00D2063F" w:rsidP="00D2063F">
            <w:pPr>
              <w:pStyle w:val="ListParagraph"/>
              <w:spacing w:after="0" w:line="240" w:lineRule="auto"/>
              <w:ind w:left="0"/>
              <w:jc w:val="center"/>
              <w:rPr>
                <w:rFonts w:ascii="Times New Roman" w:hAnsi="Times New Roman"/>
              </w:rPr>
            </w:pPr>
            <w:r w:rsidRPr="004C0702">
              <w:rPr>
                <w:rFonts w:ascii="Times New Roman" w:hAnsi="Times New Roman"/>
              </w:rPr>
              <w:t>%</w:t>
            </w:r>
          </w:p>
        </w:tc>
      </w:tr>
      <w:tr w:rsidR="00D2063F" w:rsidRPr="004C0702" w14:paraId="63AC6BDF" w14:textId="77777777" w:rsidTr="00D2063F">
        <w:tc>
          <w:tcPr>
            <w:tcW w:w="3775" w:type="dxa"/>
            <w:tcBorders>
              <w:top w:val="single" w:sz="4" w:space="0" w:color="auto"/>
              <w:bottom w:val="nil"/>
            </w:tcBorders>
            <w:vAlign w:val="center"/>
          </w:tcPr>
          <w:p w14:paraId="63C4970C" w14:textId="77777777" w:rsidR="00D2063F" w:rsidRPr="004C0702" w:rsidRDefault="00D2063F" w:rsidP="00D2063F">
            <w:pPr>
              <w:pStyle w:val="ListParagraph"/>
              <w:spacing w:after="0" w:line="240" w:lineRule="auto"/>
              <w:ind w:left="0"/>
              <w:jc w:val="both"/>
              <w:rPr>
                <w:rFonts w:ascii="Times New Roman" w:hAnsi="Times New Roman"/>
              </w:rPr>
            </w:pPr>
            <w:r>
              <w:rPr>
                <w:rFonts w:ascii="Times New Roman" w:hAnsi="Times New Roman"/>
              </w:rPr>
              <w:t xml:space="preserve">Intensity of Social Media Use </w:t>
            </w:r>
          </w:p>
        </w:tc>
        <w:tc>
          <w:tcPr>
            <w:tcW w:w="1440" w:type="dxa"/>
            <w:tcBorders>
              <w:top w:val="single" w:sz="4" w:space="0" w:color="auto"/>
              <w:bottom w:val="nil"/>
            </w:tcBorders>
            <w:vAlign w:val="center"/>
          </w:tcPr>
          <w:p w14:paraId="07E388C5" w14:textId="77777777" w:rsidR="00D2063F" w:rsidRPr="004C0702" w:rsidRDefault="00D2063F" w:rsidP="00D2063F">
            <w:pPr>
              <w:pStyle w:val="ListParagraph"/>
              <w:spacing w:after="0" w:line="240" w:lineRule="auto"/>
              <w:ind w:left="0"/>
              <w:jc w:val="center"/>
              <w:rPr>
                <w:rFonts w:ascii="Times New Roman" w:hAnsi="Times New Roman"/>
              </w:rPr>
            </w:pPr>
          </w:p>
        </w:tc>
        <w:tc>
          <w:tcPr>
            <w:tcW w:w="1260" w:type="dxa"/>
            <w:tcBorders>
              <w:top w:val="single" w:sz="4" w:space="0" w:color="auto"/>
              <w:bottom w:val="nil"/>
            </w:tcBorders>
            <w:vAlign w:val="center"/>
          </w:tcPr>
          <w:p w14:paraId="3F02A623" w14:textId="77777777" w:rsidR="00D2063F" w:rsidRPr="004C0702" w:rsidRDefault="00D2063F" w:rsidP="00D2063F">
            <w:pPr>
              <w:pStyle w:val="ListParagraph"/>
              <w:spacing w:after="0" w:line="240" w:lineRule="auto"/>
              <w:ind w:left="0"/>
              <w:jc w:val="center"/>
              <w:rPr>
                <w:rFonts w:ascii="Times New Roman" w:hAnsi="Times New Roman"/>
              </w:rPr>
            </w:pPr>
          </w:p>
        </w:tc>
      </w:tr>
      <w:tr w:rsidR="00D2063F" w:rsidRPr="004C0702" w14:paraId="1CB2E5D4" w14:textId="77777777" w:rsidTr="00D2063F">
        <w:tc>
          <w:tcPr>
            <w:tcW w:w="3775" w:type="dxa"/>
            <w:tcBorders>
              <w:top w:val="nil"/>
            </w:tcBorders>
            <w:vAlign w:val="center"/>
          </w:tcPr>
          <w:p w14:paraId="68B33E13" w14:textId="77777777" w:rsidR="00D2063F" w:rsidRPr="004C0702" w:rsidRDefault="00D2063F" w:rsidP="00D2063F">
            <w:pPr>
              <w:pStyle w:val="ListParagraph"/>
              <w:spacing w:after="0" w:line="240" w:lineRule="auto"/>
              <w:ind w:left="0"/>
              <w:jc w:val="both"/>
              <w:rPr>
                <w:rFonts w:ascii="Times New Roman" w:hAnsi="Times New Roman"/>
              </w:rPr>
            </w:pPr>
            <w:r>
              <w:rPr>
                <w:rFonts w:ascii="Times New Roman" w:hAnsi="Times New Roman"/>
              </w:rPr>
              <w:t>Low</w:t>
            </w:r>
          </w:p>
        </w:tc>
        <w:tc>
          <w:tcPr>
            <w:tcW w:w="1440" w:type="dxa"/>
            <w:tcBorders>
              <w:top w:val="nil"/>
            </w:tcBorders>
            <w:vAlign w:val="center"/>
          </w:tcPr>
          <w:p w14:paraId="3F61469A" w14:textId="77777777" w:rsidR="00D2063F" w:rsidRPr="004C0702" w:rsidRDefault="00D2063F" w:rsidP="00D2063F">
            <w:pPr>
              <w:pStyle w:val="ListParagraph"/>
              <w:spacing w:after="0" w:line="240" w:lineRule="auto"/>
              <w:ind w:left="0"/>
              <w:jc w:val="center"/>
              <w:rPr>
                <w:rFonts w:ascii="Times New Roman" w:hAnsi="Times New Roman"/>
              </w:rPr>
            </w:pPr>
            <w:r>
              <w:rPr>
                <w:rFonts w:ascii="Times New Roman" w:hAnsi="Times New Roman"/>
              </w:rPr>
              <w:t>1</w:t>
            </w:r>
          </w:p>
        </w:tc>
        <w:tc>
          <w:tcPr>
            <w:tcW w:w="1260" w:type="dxa"/>
            <w:tcBorders>
              <w:top w:val="nil"/>
            </w:tcBorders>
            <w:vAlign w:val="center"/>
          </w:tcPr>
          <w:p w14:paraId="11DE6AC6" w14:textId="77777777" w:rsidR="00D2063F" w:rsidRPr="004C0702" w:rsidRDefault="00D2063F" w:rsidP="00D2063F">
            <w:pPr>
              <w:pStyle w:val="ListParagraph"/>
              <w:spacing w:after="0" w:line="240" w:lineRule="auto"/>
              <w:ind w:left="0"/>
              <w:jc w:val="center"/>
              <w:rPr>
                <w:rFonts w:ascii="Times New Roman" w:hAnsi="Times New Roman"/>
              </w:rPr>
            </w:pPr>
            <w:r>
              <w:rPr>
                <w:rFonts w:ascii="Times New Roman" w:hAnsi="Times New Roman"/>
              </w:rPr>
              <w:t>1</w:t>
            </w:r>
          </w:p>
        </w:tc>
      </w:tr>
      <w:tr w:rsidR="00D2063F" w:rsidRPr="004C0702" w14:paraId="2F20CF60" w14:textId="77777777" w:rsidTr="00D2063F">
        <w:tc>
          <w:tcPr>
            <w:tcW w:w="3775" w:type="dxa"/>
            <w:vAlign w:val="center"/>
          </w:tcPr>
          <w:p w14:paraId="1627BCD3" w14:textId="77777777" w:rsidR="00D2063F" w:rsidRPr="004C0702" w:rsidRDefault="00D2063F" w:rsidP="00D2063F">
            <w:pPr>
              <w:pStyle w:val="ListParagraph"/>
              <w:spacing w:after="0" w:line="240" w:lineRule="auto"/>
              <w:ind w:left="0"/>
              <w:jc w:val="both"/>
              <w:rPr>
                <w:rFonts w:ascii="Times New Roman" w:hAnsi="Times New Roman"/>
              </w:rPr>
            </w:pPr>
            <w:r>
              <w:rPr>
                <w:rFonts w:ascii="Times New Roman" w:hAnsi="Times New Roman"/>
              </w:rPr>
              <w:t>Moderate</w:t>
            </w:r>
          </w:p>
        </w:tc>
        <w:tc>
          <w:tcPr>
            <w:tcW w:w="1440" w:type="dxa"/>
            <w:vAlign w:val="center"/>
          </w:tcPr>
          <w:p w14:paraId="0D83B715" w14:textId="77777777" w:rsidR="00D2063F" w:rsidRPr="004C0702" w:rsidRDefault="00D2063F" w:rsidP="00D2063F">
            <w:pPr>
              <w:pStyle w:val="ListParagraph"/>
              <w:spacing w:after="0" w:line="240" w:lineRule="auto"/>
              <w:ind w:left="0"/>
              <w:jc w:val="center"/>
              <w:rPr>
                <w:rFonts w:ascii="Times New Roman" w:hAnsi="Times New Roman"/>
              </w:rPr>
            </w:pPr>
            <w:r>
              <w:rPr>
                <w:rFonts w:ascii="Times New Roman" w:hAnsi="Times New Roman"/>
              </w:rPr>
              <w:t>34</w:t>
            </w:r>
          </w:p>
        </w:tc>
        <w:tc>
          <w:tcPr>
            <w:tcW w:w="1260" w:type="dxa"/>
            <w:vAlign w:val="center"/>
          </w:tcPr>
          <w:p w14:paraId="11135E99" w14:textId="77777777" w:rsidR="00D2063F" w:rsidRPr="004C0702" w:rsidRDefault="00D2063F" w:rsidP="00D2063F">
            <w:pPr>
              <w:pStyle w:val="ListParagraph"/>
              <w:spacing w:after="0" w:line="240" w:lineRule="auto"/>
              <w:ind w:left="0"/>
              <w:jc w:val="center"/>
              <w:rPr>
                <w:rFonts w:ascii="Times New Roman" w:hAnsi="Times New Roman"/>
              </w:rPr>
            </w:pPr>
            <w:r>
              <w:rPr>
                <w:rFonts w:ascii="Times New Roman" w:hAnsi="Times New Roman"/>
              </w:rPr>
              <w:t>34</w:t>
            </w:r>
          </w:p>
        </w:tc>
      </w:tr>
      <w:tr w:rsidR="00D2063F" w:rsidRPr="004C0702" w14:paraId="7B4B3CE6" w14:textId="77777777" w:rsidTr="00D2063F">
        <w:tc>
          <w:tcPr>
            <w:tcW w:w="3775" w:type="dxa"/>
            <w:tcBorders>
              <w:bottom w:val="single" w:sz="4" w:space="0" w:color="auto"/>
            </w:tcBorders>
            <w:vAlign w:val="center"/>
          </w:tcPr>
          <w:p w14:paraId="18C06DC5" w14:textId="77777777" w:rsidR="00D2063F" w:rsidRPr="004C0702" w:rsidRDefault="00D2063F" w:rsidP="00D2063F">
            <w:pPr>
              <w:pStyle w:val="ListParagraph"/>
              <w:spacing w:after="0" w:line="240" w:lineRule="auto"/>
              <w:ind w:left="0"/>
              <w:jc w:val="both"/>
              <w:rPr>
                <w:rFonts w:ascii="Times New Roman" w:hAnsi="Times New Roman"/>
              </w:rPr>
            </w:pPr>
            <w:r>
              <w:rPr>
                <w:rFonts w:ascii="Times New Roman" w:hAnsi="Times New Roman"/>
              </w:rPr>
              <w:t>High</w:t>
            </w:r>
          </w:p>
        </w:tc>
        <w:tc>
          <w:tcPr>
            <w:tcW w:w="1440" w:type="dxa"/>
            <w:tcBorders>
              <w:bottom w:val="single" w:sz="4" w:space="0" w:color="auto"/>
            </w:tcBorders>
            <w:vAlign w:val="center"/>
          </w:tcPr>
          <w:p w14:paraId="293FD484" w14:textId="77777777" w:rsidR="00D2063F" w:rsidRPr="004C0702" w:rsidRDefault="00D2063F" w:rsidP="00D2063F">
            <w:pPr>
              <w:pStyle w:val="ListParagraph"/>
              <w:spacing w:after="0" w:line="240" w:lineRule="auto"/>
              <w:ind w:left="0"/>
              <w:jc w:val="center"/>
              <w:rPr>
                <w:rFonts w:ascii="Times New Roman" w:hAnsi="Times New Roman"/>
              </w:rPr>
            </w:pPr>
            <w:r>
              <w:rPr>
                <w:rFonts w:ascii="Times New Roman" w:hAnsi="Times New Roman"/>
              </w:rPr>
              <w:t>65</w:t>
            </w:r>
          </w:p>
        </w:tc>
        <w:tc>
          <w:tcPr>
            <w:tcW w:w="1260" w:type="dxa"/>
            <w:tcBorders>
              <w:bottom w:val="single" w:sz="4" w:space="0" w:color="auto"/>
            </w:tcBorders>
            <w:vAlign w:val="center"/>
          </w:tcPr>
          <w:p w14:paraId="10C89D67" w14:textId="77777777" w:rsidR="00D2063F" w:rsidRPr="004C0702" w:rsidRDefault="00D2063F" w:rsidP="00D2063F">
            <w:pPr>
              <w:pStyle w:val="ListParagraph"/>
              <w:spacing w:after="0" w:line="240" w:lineRule="auto"/>
              <w:ind w:left="0"/>
              <w:jc w:val="center"/>
              <w:rPr>
                <w:rFonts w:ascii="Times New Roman" w:hAnsi="Times New Roman"/>
              </w:rPr>
            </w:pPr>
            <w:r>
              <w:rPr>
                <w:rFonts w:ascii="Times New Roman" w:hAnsi="Times New Roman"/>
              </w:rPr>
              <w:t>65</w:t>
            </w:r>
          </w:p>
        </w:tc>
      </w:tr>
      <w:tr w:rsidR="00D2063F" w:rsidRPr="004C0702" w14:paraId="3D61AA4F" w14:textId="77777777" w:rsidTr="00D2063F">
        <w:tc>
          <w:tcPr>
            <w:tcW w:w="3775" w:type="dxa"/>
            <w:tcBorders>
              <w:top w:val="single" w:sz="4" w:space="0" w:color="auto"/>
              <w:bottom w:val="single" w:sz="4" w:space="0" w:color="auto"/>
            </w:tcBorders>
            <w:vAlign w:val="center"/>
          </w:tcPr>
          <w:p w14:paraId="106C4482" w14:textId="77777777" w:rsidR="00D2063F" w:rsidRPr="004C0702" w:rsidRDefault="00D2063F" w:rsidP="00D2063F">
            <w:pPr>
              <w:pStyle w:val="ListParagraph"/>
              <w:spacing w:after="0" w:line="240" w:lineRule="auto"/>
              <w:ind w:left="0"/>
              <w:jc w:val="center"/>
              <w:rPr>
                <w:rFonts w:ascii="Times New Roman" w:hAnsi="Times New Roman"/>
              </w:rPr>
            </w:pPr>
            <w:r w:rsidRPr="004C0702">
              <w:rPr>
                <w:rFonts w:ascii="Times New Roman" w:hAnsi="Times New Roman"/>
              </w:rPr>
              <w:t>Total</w:t>
            </w:r>
          </w:p>
        </w:tc>
        <w:tc>
          <w:tcPr>
            <w:tcW w:w="1440" w:type="dxa"/>
            <w:tcBorders>
              <w:top w:val="single" w:sz="4" w:space="0" w:color="auto"/>
              <w:bottom w:val="single" w:sz="4" w:space="0" w:color="auto"/>
            </w:tcBorders>
            <w:vAlign w:val="center"/>
          </w:tcPr>
          <w:p w14:paraId="248CF9EF" w14:textId="77777777" w:rsidR="00D2063F" w:rsidRPr="004C0702" w:rsidRDefault="00D2063F" w:rsidP="00D2063F">
            <w:pPr>
              <w:pStyle w:val="ListParagraph"/>
              <w:spacing w:after="0" w:line="240" w:lineRule="auto"/>
              <w:ind w:left="0"/>
              <w:jc w:val="center"/>
              <w:rPr>
                <w:rFonts w:ascii="Times New Roman" w:hAnsi="Times New Roman"/>
              </w:rPr>
            </w:pPr>
            <w:r w:rsidRPr="004C0702">
              <w:rPr>
                <w:rFonts w:ascii="Times New Roman" w:hAnsi="Times New Roman"/>
              </w:rPr>
              <w:t>100</w:t>
            </w:r>
          </w:p>
        </w:tc>
        <w:tc>
          <w:tcPr>
            <w:tcW w:w="1260" w:type="dxa"/>
            <w:tcBorders>
              <w:top w:val="single" w:sz="4" w:space="0" w:color="auto"/>
              <w:bottom w:val="single" w:sz="4" w:space="0" w:color="auto"/>
            </w:tcBorders>
            <w:vAlign w:val="center"/>
          </w:tcPr>
          <w:p w14:paraId="4F5CFCF9" w14:textId="77777777" w:rsidR="00D2063F" w:rsidRPr="004C0702" w:rsidRDefault="00D2063F" w:rsidP="00D2063F">
            <w:pPr>
              <w:pStyle w:val="ListParagraph"/>
              <w:spacing w:after="0" w:line="240" w:lineRule="auto"/>
              <w:ind w:left="0"/>
              <w:jc w:val="center"/>
              <w:rPr>
                <w:rFonts w:ascii="Times New Roman" w:hAnsi="Times New Roman"/>
              </w:rPr>
            </w:pPr>
            <w:r w:rsidRPr="004C0702">
              <w:rPr>
                <w:rFonts w:ascii="Times New Roman" w:hAnsi="Times New Roman"/>
              </w:rPr>
              <w:t>100</w:t>
            </w:r>
          </w:p>
        </w:tc>
      </w:tr>
      <w:tr w:rsidR="00D2063F" w:rsidRPr="004C0702" w14:paraId="786C1BB4" w14:textId="77777777" w:rsidTr="00D2063F">
        <w:tc>
          <w:tcPr>
            <w:tcW w:w="3775" w:type="dxa"/>
            <w:tcBorders>
              <w:top w:val="single" w:sz="4" w:space="0" w:color="auto"/>
              <w:bottom w:val="single" w:sz="4" w:space="0" w:color="auto"/>
            </w:tcBorders>
            <w:vAlign w:val="center"/>
          </w:tcPr>
          <w:p w14:paraId="66CF67F9" w14:textId="77777777" w:rsidR="00D2063F" w:rsidRPr="004C0702" w:rsidRDefault="00D2063F" w:rsidP="00D2063F">
            <w:pPr>
              <w:pStyle w:val="ListParagraph"/>
              <w:spacing w:after="0" w:line="240" w:lineRule="auto"/>
              <w:ind w:left="0"/>
              <w:jc w:val="center"/>
              <w:rPr>
                <w:rFonts w:ascii="Times New Roman" w:hAnsi="Times New Roman"/>
              </w:rPr>
            </w:pPr>
            <w:r w:rsidRPr="004C0702">
              <w:rPr>
                <w:rFonts w:ascii="Times New Roman" w:hAnsi="Times New Roman"/>
              </w:rPr>
              <w:t>Dependen</w:t>
            </w:r>
            <w:r>
              <w:rPr>
                <w:rFonts w:ascii="Times New Roman" w:hAnsi="Times New Roman"/>
              </w:rPr>
              <w:t>t Variables</w:t>
            </w:r>
          </w:p>
        </w:tc>
        <w:tc>
          <w:tcPr>
            <w:tcW w:w="1440" w:type="dxa"/>
            <w:tcBorders>
              <w:top w:val="single" w:sz="4" w:space="0" w:color="auto"/>
              <w:bottom w:val="single" w:sz="4" w:space="0" w:color="auto"/>
            </w:tcBorders>
            <w:vAlign w:val="center"/>
          </w:tcPr>
          <w:p w14:paraId="3DD49C0A" w14:textId="77777777" w:rsidR="00D2063F" w:rsidRPr="004C0702" w:rsidRDefault="00D2063F" w:rsidP="00D2063F">
            <w:pPr>
              <w:pStyle w:val="ListParagraph"/>
              <w:spacing w:after="0" w:line="240" w:lineRule="auto"/>
              <w:ind w:left="0"/>
              <w:jc w:val="center"/>
              <w:rPr>
                <w:rFonts w:ascii="Times New Roman" w:hAnsi="Times New Roman"/>
              </w:rPr>
            </w:pPr>
            <w:r>
              <w:rPr>
                <w:rFonts w:ascii="Times New Roman" w:hAnsi="Times New Roman"/>
              </w:rPr>
              <w:t>n</w:t>
            </w:r>
          </w:p>
        </w:tc>
        <w:tc>
          <w:tcPr>
            <w:tcW w:w="1260" w:type="dxa"/>
            <w:tcBorders>
              <w:top w:val="single" w:sz="4" w:space="0" w:color="auto"/>
              <w:bottom w:val="single" w:sz="4" w:space="0" w:color="auto"/>
            </w:tcBorders>
            <w:vAlign w:val="center"/>
          </w:tcPr>
          <w:p w14:paraId="20730AA5" w14:textId="77777777" w:rsidR="00D2063F" w:rsidRPr="004C0702" w:rsidRDefault="00D2063F" w:rsidP="00D2063F">
            <w:pPr>
              <w:pStyle w:val="ListParagraph"/>
              <w:spacing w:after="0" w:line="240" w:lineRule="auto"/>
              <w:ind w:left="0"/>
              <w:jc w:val="center"/>
              <w:rPr>
                <w:rFonts w:ascii="Times New Roman" w:hAnsi="Times New Roman"/>
              </w:rPr>
            </w:pPr>
            <w:r w:rsidRPr="004C0702">
              <w:rPr>
                <w:rFonts w:ascii="Times New Roman" w:hAnsi="Times New Roman"/>
              </w:rPr>
              <w:t>%</w:t>
            </w:r>
          </w:p>
        </w:tc>
      </w:tr>
      <w:tr w:rsidR="00D2063F" w:rsidRPr="004C0702" w14:paraId="54AAEA91" w14:textId="77777777" w:rsidTr="00D2063F">
        <w:tc>
          <w:tcPr>
            <w:tcW w:w="3775" w:type="dxa"/>
            <w:tcBorders>
              <w:top w:val="single" w:sz="4" w:space="0" w:color="auto"/>
              <w:bottom w:val="nil"/>
            </w:tcBorders>
            <w:vAlign w:val="center"/>
          </w:tcPr>
          <w:p w14:paraId="666FB855" w14:textId="77777777" w:rsidR="00D2063F" w:rsidRPr="004C0702" w:rsidRDefault="00D2063F" w:rsidP="00D2063F">
            <w:pPr>
              <w:pStyle w:val="ListParagraph"/>
              <w:spacing w:after="0" w:line="240" w:lineRule="auto"/>
              <w:ind w:left="0"/>
              <w:jc w:val="both"/>
              <w:rPr>
                <w:rFonts w:ascii="Times New Roman" w:hAnsi="Times New Roman"/>
              </w:rPr>
            </w:pPr>
            <w:r>
              <w:rPr>
                <w:rFonts w:ascii="Times New Roman" w:hAnsi="Times New Roman"/>
              </w:rPr>
              <w:t>Social Anxiety</w:t>
            </w:r>
          </w:p>
        </w:tc>
        <w:tc>
          <w:tcPr>
            <w:tcW w:w="1440" w:type="dxa"/>
            <w:tcBorders>
              <w:top w:val="single" w:sz="4" w:space="0" w:color="auto"/>
              <w:bottom w:val="nil"/>
            </w:tcBorders>
            <w:vAlign w:val="center"/>
          </w:tcPr>
          <w:p w14:paraId="66FF7CF4" w14:textId="77777777" w:rsidR="00D2063F" w:rsidRPr="004C0702" w:rsidRDefault="00D2063F" w:rsidP="00D2063F">
            <w:pPr>
              <w:pStyle w:val="ListParagraph"/>
              <w:spacing w:after="0" w:line="240" w:lineRule="auto"/>
              <w:ind w:left="0"/>
              <w:jc w:val="center"/>
              <w:rPr>
                <w:rFonts w:ascii="Times New Roman" w:hAnsi="Times New Roman"/>
              </w:rPr>
            </w:pPr>
          </w:p>
        </w:tc>
        <w:tc>
          <w:tcPr>
            <w:tcW w:w="1260" w:type="dxa"/>
            <w:tcBorders>
              <w:top w:val="single" w:sz="4" w:space="0" w:color="auto"/>
              <w:bottom w:val="nil"/>
            </w:tcBorders>
            <w:vAlign w:val="center"/>
          </w:tcPr>
          <w:p w14:paraId="726981F1" w14:textId="77777777" w:rsidR="00D2063F" w:rsidRPr="004C0702" w:rsidRDefault="00D2063F" w:rsidP="00D2063F">
            <w:pPr>
              <w:pStyle w:val="ListParagraph"/>
              <w:spacing w:after="0" w:line="240" w:lineRule="auto"/>
              <w:ind w:left="0"/>
              <w:jc w:val="center"/>
              <w:rPr>
                <w:rFonts w:ascii="Times New Roman" w:hAnsi="Times New Roman"/>
              </w:rPr>
            </w:pPr>
          </w:p>
        </w:tc>
      </w:tr>
      <w:tr w:rsidR="00D2063F" w:rsidRPr="004C0702" w14:paraId="470545C4" w14:textId="77777777" w:rsidTr="00D2063F">
        <w:tc>
          <w:tcPr>
            <w:tcW w:w="3775" w:type="dxa"/>
            <w:tcBorders>
              <w:top w:val="nil"/>
            </w:tcBorders>
            <w:vAlign w:val="center"/>
          </w:tcPr>
          <w:p w14:paraId="3BF5ABCC" w14:textId="77777777" w:rsidR="00D2063F" w:rsidRPr="004C0702" w:rsidRDefault="00D2063F" w:rsidP="00D2063F">
            <w:pPr>
              <w:pStyle w:val="ListParagraph"/>
              <w:spacing w:after="0" w:line="240" w:lineRule="auto"/>
              <w:ind w:left="0"/>
              <w:jc w:val="both"/>
              <w:rPr>
                <w:rFonts w:ascii="Times New Roman" w:hAnsi="Times New Roman"/>
              </w:rPr>
            </w:pPr>
            <w:r>
              <w:rPr>
                <w:rFonts w:ascii="Times New Roman" w:hAnsi="Times New Roman"/>
              </w:rPr>
              <w:t>Low</w:t>
            </w:r>
          </w:p>
        </w:tc>
        <w:tc>
          <w:tcPr>
            <w:tcW w:w="1440" w:type="dxa"/>
            <w:tcBorders>
              <w:top w:val="nil"/>
            </w:tcBorders>
            <w:vAlign w:val="center"/>
          </w:tcPr>
          <w:p w14:paraId="5ACC72E5" w14:textId="77777777" w:rsidR="00D2063F" w:rsidRPr="004C0702" w:rsidRDefault="00D2063F" w:rsidP="00D2063F">
            <w:pPr>
              <w:pStyle w:val="ListParagraph"/>
              <w:spacing w:after="0" w:line="240" w:lineRule="auto"/>
              <w:ind w:left="0"/>
              <w:jc w:val="center"/>
              <w:rPr>
                <w:rFonts w:ascii="Times New Roman" w:hAnsi="Times New Roman"/>
              </w:rPr>
            </w:pPr>
            <w:r>
              <w:rPr>
                <w:rFonts w:ascii="Times New Roman" w:hAnsi="Times New Roman"/>
              </w:rPr>
              <w:t>5</w:t>
            </w:r>
          </w:p>
        </w:tc>
        <w:tc>
          <w:tcPr>
            <w:tcW w:w="1260" w:type="dxa"/>
            <w:tcBorders>
              <w:top w:val="nil"/>
            </w:tcBorders>
            <w:vAlign w:val="center"/>
          </w:tcPr>
          <w:p w14:paraId="7060A776" w14:textId="77777777" w:rsidR="00D2063F" w:rsidRPr="004C0702" w:rsidRDefault="00D2063F" w:rsidP="00D2063F">
            <w:pPr>
              <w:pStyle w:val="ListParagraph"/>
              <w:spacing w:after="0" w:line="240" w:lineRule="auto"/>
              <w:ind w:left="0"/>
              <w:jc w:val="center"/>
              <w:rPr>
                <w:rFonts w:ascii="Times New Roman" w:hAnsi="Times New Roman"/>
              </w:rPr>
            </w:pPr>
            <w:r>
              <w:rPr>
                <w:rFonts w:ascii="Times New Roman" w:hAnsi="Times New Roman"/>
              </w:rPr>
              <w:t>5</w:t>
            </w:r>
          </w:p>
        </w:tc>
      </w:tr>
      <w:tr w:rsidR="00D2063F" w:rsidRPr="004C0702" w14:paraId="39EC1865" w14:textId="77777777" w:rsidTr="00D2063F">
        <w:tc>
          <w:tcPr>
            <w:tcW w:w="3775" w:type="dxa"/>
            <w:vAlign w:val="center"/>
          </w:tcPr>
          <w:p w14:paraId="30523942" w14:textId="77777777" w:rsidR="00D2063F" w:rsidRPr="004C0702" w:rsidRDefault="00D2063F" w:rsidP="00D2063F">
            <w:pPr>
              <w:pStyle w:val="ListParagraph"/>
              <w:spacing w:after="0" w:line="240" w:lineRule="auto"/>
              <w:ind w:left="0"/>
              <w:jc w:val="both"/>
              <w:rPr>
                <w:rFonts w:ascii="Times New Roman" w:hAnsi="Times New Roman"/>
              </w:rPr>
            </w:pPr>
            <w:r>
              <w:rPr>
                <w:rFonts w:ascii="Times New Roman" w:hAnsi="Times New Roman"/>
              </w:rPr>
              <w:t>Moderate</w:t>
            </w:r>
          </w:p>
        </w:tc>
        <w:tc>
          <w:tcPr>
            <w:tcW w:w="1440" w:type="dxa"/>
            <w:vAlign w:val="center"/>
          </w:tcPr>
          <w:p w14:paraId="5D6B76A3" w14:textId="77777777" w:rsidR="00D2063F" w:rsidRPr="004C0702" w:rsidRDefault="00D2063F" w:rsidP="00D2063F">
            <w:pPr>
              <w:pStyle w:val="ListParagraph"/>
              <w:spacing w:after="0" w:line="240" w:lineRule="auto"/>
              <w:ind w:left="0"/>
              <w:jc w:val="center"/>
              <w:rPr>
                <w:rFonts w:ascii="Times New Roman" w:hAnsi="Times New Roman"/>
              </w:rPr>
            </w:pPr>
            <w:r>
              <w:rPr>
                <w:rFonts w:ascii="Times New Roman" w:hAnsi="Times New Roman"/>
              </w:rPr>
              <w:t>7</w:t>
            </w:r>
            <w:r w:rsidRPr="004C0702">
              <w:rPr>
                <w:rFonts w:ascii="Times New Roman" w:hAnsi="Times New Roman"/>
              </w:rPr>
              <w:t>1</w:t>
            </w:r>
          </w:p>
        </w:tc>
        <w:tc>
          <w:tcPr>
            <w:tcW w:w="1260" w:type="dxa"/>
            <w:vAlign w:val="center"/>
          </w:tcPr>
          <w:p w14:paraId="7EB32700" w14:textId="77777777" w:rsidR="00D2063F" w:rsidRPr="004C0702" w:rsidRDefault="00D2063F" w:rsidP="00D2063F">
            <w:pPr>
              <w:pStyle w:val="ListParagraph"/>
              <w:spacing w:after="0" w:line="240" w:lineRule="auto"/>
              <w:ind w:left="0"/>
              <w:jc w:val="center"/>
              <w:rPr>
                <w:rFonts w:ascii="Times New Roman" w:hAnsi="Times New Roman"/>
              </w:rPr>
            </w:pPr>
            <w:r>
              <w:rPr>
                <w:rFonts w:ascii="Times New Roman" w:hAnsi="Times New Roman"/>
              </w:rPr>
              <w:t>7</w:t>
            </w:r>
            <w:r w:rsidRPr="004C0702">
              <w:rPr>
                <w:rFonts w:ascii="Times New Roman" w:hAnsi="Times New Roman"/>
              </w:rPr>
              <w:t>1</w:t>
            </w:r>
          </w:p>
        </w:tc>
      </w:tr>
      <w:tr w:rsidR="00D2063F" w:rsidRPr="004C0702" w14:paraId="50525688" w14:textId="77777777" w:rsidTr="00D2063F">
        <w:tc>
          <w:tcPr>
            <w:tcW w:w="3775" w:type="dxa"/>
            <w:tcBorders>
              <w:bottom w:val="single" w:sz="4" w:space="0" w:color="auto"/>
            </w:tcBorders>
            <w:vAlign w:val="center"/>
          </w:tcPr>
          <w:p w14:paraId="3170BC06" w14:textId="77777777" w:rsidR="00D2063F" w:rsidRPr="004C0702" w:rsidRDefault="00D2063F" w:rsidP="00D2063F">
            <w:pPr>
              <w:pStyle w:val="ListParagraph"/>
              <w:spacing w:after="0" w:line="240" w:lineRule="auto"/>
              <w:ind w:left="0"/>
              <w:jc w:val="both"/>
              <w:rPr>
                <w:rFonts w:ascii="Times New Roman" w:hAnsi="Times New Roman"/>
              </w:rPr>
            </w:pPr>
            <w:r>
              <w:rPr>
                <w:rFonts w:ascii="Times New Roman" w:hAnsi="Times New Roman"/>
              </w:rPr>
              <w:t>High</w:t>
            </w:r>
          </w:p>
        </w:tc>
        <w:tc>
          <w:tcPr>
            <w:tcW w:w="1440" w:type="dxa"/>
            <w:tcBorders>
              <w:bottom w:val="single" w:sz="4" w:space="0" w:color="auto"/>
            </w:tcBorders>
            <w:vAlign w:val="center"/>
          </w:tcPr>
          <w:p w14:paraId="4CEA0A25" w14:textId="77777777" w:rsidR="00D2063F" w:rsidRPr="004C0702" w:rsidRDefault="00D2063F" w:rsidP="00D2063F">
            <w:pPr>
              <w:pStyle w:val="ListParagraph"/>
              <w:spacing w:after="0" w:line="240" w:lineRule="auto"/>
              <w:ind w:left="0"/>
              <w:jc w:val="center"/>
              <w:rPr>
                <w:rFonts w:ascii="Times New Roman" w:hAnsi="Times New Roman"/>
              </w:rPr>
            </w:pPr>
            <w:r>
              <w:rPr>
                <w:rFonts w:ascii="Times New Roman" w:hAnsi="Times New Roman"/>
              </w:rPr>
              <w:t>24</w:t>
            </w:r>
          </w:p>
        </w:tc>
        <w:tc>
          <w:tcPr>
            <w:tcW w:w="1260" w:type="dxa"/>
            <w:tcBorders>
              <w:bottom w:val="single" w:sz="4" w:space="0" w:color="auto"/>
            </w:tcBorders>
            <w:vAlign w:val="center"/>
          </w:tcPr>
          <w:p w14:paraId="499410B9" w14:textId="77777777" w:rsidR="00D2063F" w:rsidRPr="004C0702" w:rsidRDefault="00D2063F" w:rsidP="00D2063F">
            <w:pPr>
              <w:pStyle w:val="ListParagraph"/>
              <w:spacing w:after="0" w:line="240" w:lineRule="auto"/>
              <w:ind w:left="0"/>
              <w:jc w:val="center"/>
              <w:rPr>
                <w:rFonts w:ascii="Times New Roman" w:hAnsi="Times New Roman"/>
              </w:rPr>
            </w:pPr>
            <w:r>
              <w:rPr>
                <w:rFonts w:ascii="Times New Roman" w:hAnsi="Times New Roman"/>
              </w:rPr>
              <w:t>24</w:t>
            </w:r>
          </w:p>
        </w:tc>
      </w:tr>
      <w:tr w:rsidR="00D2063F" w:rsidRPr="004C0702" w14:paraId="0E0497E1" w14:textId="77777777" w:rsidTr="00D2063F">
        <w:tc>
          <w:tcPr>
            <w:tcW w:w="3775" w:type="dxa"/>
            <w:tcBorders>
              <w:top w:val="single" w:sz="4" w:space="0" w:color="auto"/>
              <w:bottom w:val="single" w:sz="4" w:space="0" w:color="auto"/>
            </w:tcBorders>
            <w:vAlign w:val="center"/>
          </w:tcPr>
          <w:p w14:paraId="01CE8AA2" w14:textId="77777777" w:rsidR="00D2063F" w:rsidRPr="004C0702" w:rsidRDefault="00D2063F" w:rsidP="00D2063F">
            <w:pPr>
              <w:pStyle w:val="ListParagraph"/>
              <w:spacing w:after="0" w:line="240" w:lineRule="auto"/>
              <w:ind w:left="0"/>
              <w:jc w:val="center"/>
              <w:rPr>
                <w:rFonts w:ascii="Times New Roman" w:hAnsi="Times New Roman"/>
              </w:rPr>
            </w:pPr>
            <w:r w:rsidRPr="004C0702">
              <w:rPr>
                <w:rFonts w:ascii="Times New Roman" w:hAnsi="Times New Roman"/>
              </w:rPr>
              <w:t>Total</w:t>
            </w:r>
          </w:p>
        </w:tc>
        <w:tc>
          <w:tcPr>
            <w:tcW w:w="1440" w:type="dxa"/>
            <w:tcBorders>
              <w:top w:val="single" w:sz="4" w:space="0" w:color="auto"/>
              <w:bottom w:val="single" w:sz="4" w:space="0" w:color="auto"/>
            </w:tcBorders>
            <w:vAlign w:val="center"/>
          </w:tcPr>
          <w:p w14:paraId="6BA9198D" w14:textId="77777777" w:rsidR="00D2063F" w:rsidRPr="004C0702" w:rsidRDefault="00D2063F" w:rsidP="00D2063F">
            <w:pPr>
              <w:pStyle w:val="ListParagraph"/>
              <w:spacing w:after="0" w:line="240" w:lineRule="auto"/>
              <w:ind w:left="0"/>
              <w:jc w:val="center"/>
              <w:rPr>
                <w:rFonts w:ascii="Times New Roman" w:hAnsi="Times New Roman"/>
              </w:rPr>
            </w:pPr>
            <w:r w:rsidRPr="004C0702">
              <w:rPr>
                <w:rFonts w:ascii="Times New Roman" w:hAnsi="Times New Roman"/>
              </w:rPr>
              <w:t>100</w:t>
            </w:r>
          </w:p>
        </w:tc>
        <w:tc>
          <w:tcPr>
            <w:tcW w:w="1260" w:type="dxa"/>
            <w:tcBorders>
              <w:top w:val="single" w:sz="4" w:space="0" w:color="auto"/>
              <w:bottom w:val="single" w:sz="4" w:space="0" w:color="auto"/>
            </w:tcBorders>
            <w:vAlign w:val="center"/>
          </w:tcPr>
          <w:p w14:paraId="514638F9" w14:textId="77777777" w:rsidR="00D2063F" w:rsidRPr="004C0702" w:rsidRDefault="00D2063F" w:rsidP="00D2063F">
            <w:pPr>
              <w:pStyle w:val="ListParagraph"/>
              <w:spacing w:after="0" w:line="240" w:lineRule="auto"/>
              <w:ind w:left="0"/>
              <w:jc w:val="center"/>
              <w:rPr>
                <w:rFonts w:ascii="Times New Roman" w:hAnsi="Times New Roman"/>
              </w:rPr>
            </w:pPr>
            <w:r w:rsidRPr="004C0702">
              <w:rPr>
                <w:rFonts w:ascii="Times New Roman" w:hAnsi="Times New Roman"/>
              </w:rPr>
              <w:t>100</w:t>
            </w:r>
          </w:p>
        </w:tc>
      </w:tr>
    </w:tbl>
    <w:p w14:paraId="791D9A34" w14:textId="77777777" w:rsidR="00BE0F29" w:rsidRDefault="00BE0F29" w:rsidP="00BE0F29"/>
    <w:p w14:paraId="37826677" w14:textId="6AC54FEF" w:rsidR="00D2063F" w:rsidRPr="00791F43" w:rsidRDefault="00D2063F" w:rsidP="00D2063F">
      <w:pPr>
        <w:pStyle w:val="HTMLPreformatted"/>
        <w:spacing w:line="360" w:lineRule="auto"/>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 xml:space="preserve">       </w:t>
      </w:r>
      <w:r w:rsidRPr="00791F43">
        <w:rPr>
          <w:rStyle w:val="y2iqfc"/>
          <w:rFonts w:ascii="Times New Roman" w:hAnsi="Times New Roman" w:cs="Times New Roman"/>
          <w:sz w:val="24"/>
          <w:szCs w:val="24"/>
          <w:lang w:val="en"/>
        </w:rPr>
        <w:t>Based on table 4.4, it is known that the majority, namely 65 or 65% of respondents, have a high inten</w:t>
      </w:r>
      <w:r>
        <w:rPr>
          <w:rStyle w:val="y2iqfc"/>
          <w:rFonts w:ascii="Times New Roman" w:hAnsi="Times New Roman" w:cs="Times New Roman"/>
          <w:sz w:val="24"/>
          <w:szCs w:val="24"/>
          <w:lang w:val="en"/>
        </w:rPr>
        <w:t>sity of using social media. M</w:t>
      </w:r>
      <w:r w:rsidRPr="00791F43">
        <w:rPr>
          <w:rStyle w:val="y2iqfc"/>
          <w:rFonts w:ascii="Times New Roman" w:hAnsi="Times New Roman" w:cs="Times New Roman"/>
          <w:sz w:val="24"/>
          <w:szCs w:val="24"/>
          <w:lang w:val="en"/>
        </w:rPr>
        <w:t>ost of them, namely 71 or 71% of respondents, experience a moderate level of social anxiety.</w:t>
      </w:r>
    </w:p>
    <w:p w14:paraId="20A1BBDF" w14:textId="77777777" w:rsidR="00D2063F" w:rsidRPr="00791F43" w:rsidRDefault="00D2063F" w:rsidP="00D2063F">
      <w:pPr>
        <w:pStyle w:val="HTMLPreformatted"/>
        <w:rPr>
          <w:rStyle w:val="y2iqfc"/>
          <w:rFonts w:ascii="Times New Roman" w:hAnsi="Times New Roman" w:cs="Times New Roman"/>
          <w:sz w:val="24"/>
          <w:szCs w:val="24"/>
          <w:lang w:val="en"/>
        </w:rPr>
      </w:pPr>
    </w:p>
    <w:p w14:paraId="77B12F47" w14:textId="48B50B7F" w:rsidR="00D2063F" w:rsidRDefault="00D2063F" w:rsidP="00D2063F">
      <w:pPr>
        <w:pStyle w:val="HTMLPreformatted"/>
        <w:jc w:val="center"/>
        <w:rPr>
          <w:rStyle w:val="y2iqfc"/>
          <w:rFonts w:ascii="Times New Roman" w:hAnsi="Times New Roman" w:cs="Times New Roman"/>
          <w:b/>
          <w:sz w:val="24"/>
          <w:szCs w:val="24"/>
          <w:lang w:val="en"/>
        </w:rPr>
      </w:pPr>
      <w:r w:rsidRPr="00791F43">
        <w:rPr>
          <w:rStyle w:val="y2iqfc"/>
          <w:rFonts w:ascii="Times New Roman" w:hAnsi="Times New Roman" w:cs="Times New Roman"/>
          <w:b/>
          <w:sz w:val="24"/>
          <w:szCs w:val="24"/>
          <w:lang w:val="en"/>
        </w:rPr>
        <w:t xml:space="preserve">Table 4.4 </w:t>
      </w:r>
      <w:r>
        <w:rPr>
          <w:rStyle w:val="y2iqfc"/>
          <w:rFonts w:ascii="Times New Roman" w:hAnsi="Times New Roman" w:cs="Times New Roman"/>
          <w:b/>
          <w:sz w:val="24"/>
          <w:szCs w:val="24"/>
          <w:lang w:val="en"/>
        </w:rPr>
        <w:t>Correlation</w:t>
      </w:r>
      <w:r w:rsidRPr="00791F43">
        <w:rPr>
          <w:rStyle w:val="y2iqfc"/>
          <w:rFonts w:ascii="Times New Roman" w:hAnsi="Times New Roman" w:cs="Times New Roman"/>
          <w:b/>
          <w:sz w:val="24"/>
          <w:szCs w:val="24"/>
          <w:lang w:val="en"/>
        </w:rPr>
        <w:t xml:space="preserve"> between the Intensity of Social Media Use and the Level of Student Social Anxiety</w:t>
      </w:r>
    </w:p>
    <w:p w14:paraId="6486E1A6" w14:textId="77777777" w:rsidR="00D2063F" w:rsidRPr="00791F43" w:rsidRDefault="00D2063F" w:rsidP="00D2063F">
      <w:pPr>
        <w:pStyle w:val="HTMLPreformatted"/>
        <w:jc w:val="center"/>
        <w:rPr>
          <w:rFonts w:ascii="Times New Roman" w:hAnsi="Times New Roman" w:cs="Times New Roman"/>
          <w:b/>
          <w:sz w:val="24"/>
          <w:szCs w:val="24"/>
        </w:rPr>
      </w:pPr>
    </w:p>
    <w:tbl>
      <w:tblPr>
        <w:tblW w:w="7839" w:type="dxa"/>
        <w:tblInd w:w="725" w:type="dxa"/>
        <w:tblBorders>
          <w:bottom w:val="single" w:sz="4" w:space="0" w:color="auto"/>
        </w:tblBorders>
        <w:tblLayout w:type="fixed"/>
        <w:tblLook w:val="04A0" w:firstRow="1" w:lastRow="0" w:firstColumn="1" w:lastColumn="0" w:noHBand="0" w:noVBand="1"/>
      </w:tblPr>
      <w:tblGrid>
        <w:gridCol w:w="1384"/>
        <w:gridCol w:w="610"/>
        <w:gridCol w:w="611"/>
        <w:gridCol w:w="534"/>
        <w:gridCol w:w="664"/>
        <w:gridCol w:w="505"/>
        <w:gridCol w:w="655"/>
        <w:gridCol w:w="440"/>
        <w:gridCol w:w="674"/>
        <w:gridCol w:w="1762"/>
      </w:tblGrid>
      <w:tr w:rsidR="00D2063F" w:rsidRPr="004C0702" w14:paraId="07B993A4" w14:textId="77777777" w:rsidTr="00D2063F">
        <w:trPr>
          <w:trHeight w:val="238"/>
        </w:trPr>
        <w:tc>
          <w:tcPr>
            <w:tcW w:w="1384" w:type="dxa"/>
            <w:vMerge w:val="restart"/>
            <w:tcBorders>
              <w:top w:val="single" w:sz="4" w:space="0" w:color="auto"/>
              <w:bottom w:val="single" w:sz="4" w:space="0" w:color="auto"/>
            </w:tcBorders>
            <w:vAlign w:val="center"/>
          </w:tcPr>
          <w:p w14:paraId="42C16D33" w14:textId="77777777" w:rsidR="00D2063F" w:rsidRPr="004C0702"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Intensity of  Social Media Use</w:t>
            </w:r>
          </w:p>
        </w:tc>
        <w:tc>
          <w:tcPr>
            <w:tcW w:w="3579" w:type="dxa"/>
            <w:gridSpan w:val="6"/>
            <w:tcBorders>
              <w:top w:val="single" w:sz="4" w:space="0" w:color="auto"/>
              <w:bottom w:val="single" w:sz="4" w:space="0" w:color="auto"/>
            </w:tcBorders>
            <w:vAlign w:val="center"/>
          </w:tcPr>
          <w:p w14:paraId="1187107A" w14:textId="77777777" w:rsidR="00D2063F" w:rsidRDefault="00D2063F" w:rsidP="00D2063F">
            <w:pPr>
              <w:pStyle w:val="ListParagraph"/>
              <w:tabs>
                <w:tab w:val="left" w:pos="6075"/>
              </w:tabs>
              <w:spacing w:line="360" w:lineRule="auto"/>
              <w:ind w:left="0"/>
              <w:jc w:val="center"/>
              <w:rPr>
                <w:rFonts w:ascii="Times New Roman" w:hAnsi="Times New Roman"/>
              </w:rPr>
            </w:pPr>
            <w:r>
              <w:rPr>
                <w:rFonts w:ascii="Times New Roman" w:hAnsi="Times New Roman"/>
              </w:rPr>
              <w:t>Social Anxiety</w:t>
            </w:r>
          </w:p>
        </w:tc>
        <w:tc>
          <w:tcPr>
            <w:tcW w:w="1114" w:type="dxa"/>
            <w:gridSpan w:val="2"/>
            <w:vMerge w:val="restart"/>
            <w:tcBorders>
              <w:top w:val="single" w:sz="4" w:space="0" w:color="auto"/>
              <w:bottom w:val="single" w:sz="4" w:space="0" w:color="auto"/>
            </w:tcBorders>
            <w:vAlign w:val="center"/>
          </w:tcPr>
          <w:p w14:paraId="058FCEB9" w14:textId="77777777" w:rsidR="00D2063F" w:rsidRDefault="00D2063F" w:rsidP="00D2063F">
            <w:pPr>
              <w:pStyle w:val="ListParagraph"/>
              <w:tabs>
                <w:tab w:val="left" w:pos="6075"/>
              </w:tabs>
              <w:spacing w:line="360" w:lineRule="auto"/>
              <w:ind w:left="0"/>
              <w:jc w:val="center"/>
              <w:rPr>
                <w:rFonts w:ascii="Times New Roman" w:hAnsi="Times New Roman"/>
              </w:rPr>
            </w:pPr>
          </w:p>
          <w:p w14:paraId="78FA3DBC" w14:textId="77777777" w:rsidR="00D2063F" w:rsidRPr="004C0702" w:rsidRDefault="00D2063F" w:rsidP="00D2063F">
            <w:pPr>
              <w:pStyle w:val="ListParagraph"/>
              <w:tabs>
                <w:tab w:val="left" w:pos="6075"/>
              </w:tabs>
              <w:spacing w:line="360" w:lineRule="auto"/>
              <w:ind w:left="0"/>
              <w:jc w:val="center"/>
              <w:rPr>
                <w:rFonts w:ascii="Times New Roman" w:hAnsi="Times New Roman"/>
              </w:rPr>
            </w:pPr>
            <w:r>
              <w:rPr>
                <w:rFonts w:ascii="Times New Roman" w:hAnsi="Times New Roman"/>
              </w:rPr>
              <w:t>Total</w:t>
            </w:r>
          </w:p>
        </w:tc>
        <w:tc>
          <w:tcPr>
            <w:tcW w:w="1762" w:type="dxa"/>
            <w:vMerge w:val="restart"/>
            <w:tcBorders>
              <w:top w:val="single" w:sz="4" w:space="0" w:color="auto"/>
              <w:bottom w:val="single" w:sz="4" w:space="0" w:color="auto"/>
            </w:tcBorders>
          </w:tcPr>
          <w:p w14:paraId="331F4DC8" w14:textId="77777777" w:rsidR="00D2063F" w:rsidRDefault="00D2063F" w:rsidP="00D2063F">
            <w:pPr>
              <w:pStyle w:val="ListParagraph"/>
              <w:tabs>
                <w:tab w:val="left" w:pos="6075"/>
              </w:tabs>
              <w:spacing w:line="360" w:lineRule="auto"/>
              <w:ind w:left="0"/>
              <w:jc w:val="center"/>
              <w:rPr>
                <w:rFonts w:ascii="Times New Roman" w:hAnsi="Times New Roman"/>
              </w:rPr>
            </w:pPr>
          </w:p>
          <w:p w14:paraId="52F7CE7E" w14:textId="77777777" w:rsidR="00D2063F" w:rsidRDefault="00D2063F" w:rsidP="00D2063F">
            <w:pPr>
              <w:pStyle w:val="ListParagraph"/>
              <w:tabs>
                <w:tab w:val="left" w:pos="6075"/>
              </w:tabs>
              <w:spacing w:line="360" w:lineRule="auto"/>
              <w:ind w:left="0"/>
              <w:jc w:val="center"/>
              <w:rPr>
                <w:rFonts w:ascii="Times New Roman" w:hAnsi="Times New Roman"/>
              </w:rPr>
            </w:pPr>
            <w:r>
              <w:rPr>
                <w:rFonts w:ascii="Times New Roman" w:hAnsi="Times New Roman"/>
              </w:rPr>
              <w:t>Pvalue</w:t>
            </w:r>
          </w:p>
        </w:tc>
      </w:tr>
      <w:tr w:rsidR="00D2063F" w:rsidRPr="004C0702" w14:paraId="1E3FCF36" w14:textId="77777777" w:rsidTr="00D2063F">
        <w:trPr>
          <w:trHeight w:val="299"/>
        </w:trPr>
        <w:tc>
          <w:tcPr>
            <w:tcW w:w="1384" w:type="dxa"/>
            <w:vMerge/>
            <w:tcBorders>
              <w:top w:val="single" w:sz="4" w:space="0" w:color="auto"/>
              <w:bottom w:val="single" w:sz="4" w:space="0" w:color="auto"/>
            </w:tcBorders>
            <w:vAlign w:val="center"/>
          </w:tcPr>
          <w:p w14:paraId="7561A236" w14:textId="77777777" w:rsidR="00D2063F" w:rsidRPr="004C0702" w:rsidRDefault="00D2063F" w:rsidP="00D2063F">
            <w:pPr>
              <w:pStyle w:val="ListParagraph"/>
              <w:tabs>
                <w:tab w:val="left" w:pos="6075"/>
              </w:tabs>
              <w:spacing w:line="240" w:lineRule="auto"/>
              <w:ind w:left="0"/>
              <w:jc w:val="center"/>
              <w:rPr>
                <w:rFonts w:ascii="Times New Roman" w:hAnsi="Times New Roman"/>
              </w:rPr>
            </w:pPr>
          </w:p>
        </w:tc>
        <w:tc>
          <w:tcPr>
            <w:tcW w:w="1221" w:type="dxa"/>
            <w:gridSpan w:val="2"/>
            <w:tcBorders>
              <w:top w:val="single" w:sz="4" w:space="0" w:color="auto"/>
              <w:bottom w:val="single" w:sz="4" w:space="0" w:color="auto"/>
            </w:tcBorders>
            <w:vAlign w:val="center"/>
          </w:tcPr>
          <w:p w14:paraId="3D98F531" w14:textId="77777777" w:rsidR="00D2063F" w:rsidRPr="004C0702"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Low</w:t>
            </w:r>
          </w:p>
        </w:tc>
        <w:tc>
          <w:tcPr>
            <w:tcW w:w="1198" w:type="dxa"/>
            <w:gridSpan w:val="2"/>
            <w:tcBorders>
              <w:top w:val="single" w:sz="4" w:space="0" w:color="auto"/>
              <w:bottom w:val="single" w:sz="4" w:space="0" w:color="auto"/>
            </w:tcBorders>
            <w:vAlign w:val="center"/>
          </w:tcPr>
          <w:p w14:paraId="30033124" w14:textId="77777777" w:rsidR="00D2063F" w:rsidRPr="004C0702"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Moderate</w:t>
            </w:r>
          </w:p>
        </w:tc>
        <w:tc>
          <w:tcPr>
            <w:tcW w:w="1160" w:type="dxa"/>
            <w:gridSpan w:val="2"/>
            <w:tcBorders>
              <w:top w:val="single" w:sz="4" w:space="0" w:color="auto"/>
              <w:bottom w:val="single" w:sz="4" w:space="0" w:color="auto"/>
            </w:tcBorders>
            <w:vAlign w:val="center"/>
          </w:tcPr>
          <w:p w14:paraId="058111D7" w14:textId="77777777" w:rsidR="00D2063F" w:rsidRPr="004C0702"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High</w:t>
            </w:r>
          </w:p>
        </w:tc>
        <w:tc>
          <w:tcPr>
            <w:tcW w:w="1114" w:type="dxa"/>
            <w:gridSpan w:val="2"/>
            <w:vMerge/>
            <w:tcBorders>
              <w:top w:val="nil"/>
              <w:bottom w:val="single" w:sz="4" w:space="0" w:color="auto"/>
            </w:tcBorders>
            <w:vAlign w:val="center"/>
          </w:tcPr>
          <w:p w14:paraId="43961DD4" w14:textId="77777777" w:rsidR="00D2063F" w:rsidRDefault="00D2063F" w:rsidP="00D2063F">
            <w:pPr>
              <w:pStyle w:val="ListParagraph"/>
              <w:tabs>
                <w:tab w:val="left" w:pos="6075"/>
              </w:tabs>
              <w:spacing w:line="240" w:lineRule="auto"/>
              <w:ind w:left="0"/>
              <w:jc w:val="center"/>
              <w:rPr>
                <w:rFonts w:ascii="Times New Roman" w:hAnsi="Times New Roman"/>
              </w:rPr>
            </w:pPr>
          </w:p>
        </w:tc>
        <w:tc>
          <w:tcPr>
            <w:tcW w:w="1762" w:type="dxa"/>
            <w:vMerge/>
            <w:tcBorders>
              <w:top w:val="nil"/>
              <w:bottom w:val="single" w:sz="4" w:space="0" w:color="auto"/>
            </w:tcBorders>
          </w:tcPr>
          <w:p w14:paraId="710314BF" w14:textId="77777777" w:rsidR="00D2063F" w:rsidRDefault="00D2063F" w:rsidP="00D2063F">
            <w:pPr>
              <w:pStyle w:val="ListParagraph"/>
              <w:tabs>
                <w:tab w:val="left" w:pos="6075"/>
              </w:tabs>
              <w:spacing w:line="240" w:lineRule="auto"/>
              <w:ind w:left="0"/>
              <w:jc w:val="center"/>
              <w:rPr>
                <w:rFonts w:ascii="Times New Roman" w:hAnsi="Times New Roman"/>
              </w:rPr>
            </w:pPr>
          </w:p>
        </w:tc>
      </w:tr>
      <w:tr w:rsidR="00D2063F" w:rsidRPr="004C0702" w14:paraId="17D6F374" w14:textId="77777777" w:rsidTr="00D2063F">
        <w:trPr>
          <w:trHeight w:val="418"/>
        </w:trPr>
        <w:tc>
          <w:tcPr>
            <w:tcW w:w="1384" w:type="dxa"/>
            <w:vMerge/>
            <w:tcBorders>
              <w:bottom w:val="single" w:sz="4" w:space="0" w:color="auto"/>
            </w:tcBorders>
            <w:vAlign w:val="center"/>
          </w:tcPr>
          <w:p w14:paraId="10FD0CC8" w14:textId="77777777" w:rsidR="00D2063F" w:rsidRPr="004C0702" w:rsidRDefault="00D2063F" w:rsidP="00D2063F">
            <w:pPr>
              <w:pStyle w:val="ListParagraph"/>
              <w:tabs>
                <w:tab w:val="left" w:pos="6075"/>
              </w:tabs>
              <w:spacing w:line="240" w:lineRule="auto"/>
              <w:ind w:left="0"/>
              <w:jc w:val="center"/>
              <w:rPr>
                <w:rFonts w:ascii="Times New Roman" w:hAnsi="Times New Roman"/>
              </w:rPr>
            </w:pPr>
          </w:p>
        </w:tc>
        <w:tc>
          <w:tcPr>
            <w:tcW w:w="610" w:type="dxa"/>
            <w:tcBorders>
              <w:top w:val="single" w:sz="4" w:space="0" w:color="auto"/>
              <w:bottom w:val="single" w:sz="4" w:space="0" w:color="auto"/>
            </w:tcBorders>
            <w:vAlign w:val="center"/>
          </w:tcPr>
          <w:p w14:paraId="56E0170B" w14:textId="77777777" w:rsidR="00D2063F" w:rsidRPr="004C0702"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n</w:t>
            </w:r>
          </w:p>
        </w:tc>
        <w:tc>
          <w:tcPr>
            <w:tcW w:w="611" w:type="dxa"/>
            <w:tcBorders>
              <w:top w:val="single" w:sz="4" w:space="0" w:color="auto"/>
              <w:bottom w:val="single" w:sz="4" w:space="0" w:color="auto"/>
            </w:tcBorders>
            <w:vAlign w:val="center"/>
          </w:tcPr>
          <w:p w14:paraId="6DE0D849" w14:textId="77777777" w:rsidR="00D2063F" w:rsidRPr="004C0702"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w:t>
            </w:r>
          </w:p>
        </w:tc>
        <w:tc>
          <w:tcPr>
            <w:tcW w:w="534" w:type="dxa"/>
            <w:tcBorders>
              <w:top w:val="single" w:sz="4" w:space="0" w:color="auto"/>
              <w:bottom w:val="single" w:sz="4" w:space="0" w:color="auto"/>
            </w:tcBorders>
            <w:vAlign w:val="center"/>
          </w:tcPr>
          <w:p w14:paraId="65D659CF"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n</w:t>
            </w:r>
          </w:p>
        </w:tc>
        <w:tc>
          <w:tcPr>
            <w:tcW w:w="664" w:type="dxa"/>
            <w:tcBorders>
              <w:top w:val="single" w:sz="4" w:space="0" w:color="auto"/>
              <w:bottom w:val="single" w:sz="4" w:space="0" w:color="auto"/>
            </w:tcBorders>
            <w:vAlign w:val="center"/>
          </w:tcPr>
          <w:p w14:paraId="6B404C9D"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w:t>
            </w:r>
          </w:p>
        </w:tc>
        <w:tc>
          <w:tcPr>
            <w:tcW w:w="505" w:type="dxa"/>
            <w:tcBorders>
              <w:top w:val="single" w:sz="4" w:space="0" w:color="auto"/>
              <w:bottom w:val="single" w:sz="4" w:space="0" w:color="auto"/>
            </w:tcBorders>
            <w:vAlign w:val="center"/>
          </w:tcPr>
          <w:p w14:paraId="1CC80AE3"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n</w:t>
            </w:r>
          </w:p>
        </w:tc>
        <w:tc>
          <w:tcPr>
            <w:tcW w:w="655" w:type="dxa"/>
            <w:tcBorders>
              <w:top w:val="single" w:sz="4" w:space="0" w:color="auto"/>
              <w:bottom w:val="single" w:sz="4" w:space="0" w:color="auto"/>
            </w:tcBorders>
            <w:vAlign w:val="center"/>
          </w:tcPr>
          <w:p w14:paraId="415676DD"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w:t>
            </w:r>
          </w:p>
        </w:tc>
        <w:tc>
          <w:tcPr>
            <w:tcW w:w="440" w:type="dxa"/>
            <w:tcBorders>
              <w:top w:val="single" w:sz="4" w:space="0" w:color="auto"/>
              <w:bottom w:val="single" w:sz="4" w:space="0" w:color="auto"/>
            </w:tcBorders>
            <w:vAlign w:val="center"/>
          </w:tcPr>
          <w:p w14:paraId="2D1AD24E"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n</w:t>
            </w:r>
          </w:p>
        </w:tc>
        <w:tc>
          <w:tcPr>
            <w:tcW w:w="674" w:type="dxa"/>
            <w:tcBorders>
              <w:top w:val="single" w:sz="4" w:space="0" w:color="auto"/>
              <w:bottom w:val="single" w:sz="4" w:space="0" w:color="auto"/>
            </w:tcBorders>
            <w:vAlign w:val="center"/>
          </w:tcPr>
          <w:p w14:paraId="7902C1E4"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w:t>
            </w:r>
          </w:p>
        </w:tc>
        <w:tc>
          <w:tcPr>
            <w:tcW w:w="1762" w:type="dxa"/>
            <w:vMerge w:val="restart"/>
            <w:tcBorders>
              <w:top w:val="single" w:sz="4" w:space="0" w:color="auto"/>
              <w:bottom w:val="nil"/>
            </w:tcBorders>
          </w:tcPr>
          <w:p w14:paraId="79D53392" w14:textId="77777777" w:rsidR="00D2063F" w:rsidRDefault="00D2063F" w:rsidP="00D2063F">
            <w:pPr>
              <w:pStyle w:val="ListParagraph"/>
              <w:tabs>
                <w:tab w:val="left" w:pos="6075"/>
              </w:tabs>
              <w:spacing w:line="240" w:lineRule="auto"/>
              <w:ind w:left="0"/>
              <w:jc w:val="center"/>
              <w:rPr>
                <w:rFonts w:ascii="Times New Roman" w:hAnsi="Times New Roman"/>
              </w:rPr>
            </w:pPr>
          </w:p>
          <w:p w14:paraId="03286FE3" w14:textId="77777777" w:rsidR="00D2063F" w:rsidRDefault="00D2063F" w:rsidP="00D2063F">
            <w:pPr>
              <w:pStyle w:val="ListParagraph"/>
              <w:tabs>
                <w:tab w:val="left" w:pos="6075"/>
              </w:tabs>
              <w:spacing w:line="240" w:lineRule="auto"/>
              <w:ind w:left="0"/>
              <w:jc w:val="center"/>
              <w:rPr>
                <w:rFonts w:ascii="Times New Roman" w:hAnsi="Times New Roman"/>
              </w:rPr>
            </w:pPr>
          </w:p>
          <w:p w14:paraId="41591714" w14:textId="77777777" w:rsidR="00D2063F" w:rsidRDefault="00D2063F" w:rsidP="00D2063F">
            <w:pPr>
              <w:pStyle w:val="ListParagraph"/>
              <w:tabs>
                <w:tab w:val="left" w:pos="6075"/>
              </w:tabs>
              <w:spacing w:line="240" w:lineRule="auto"/>
              <w:ind w:left="0"/>
              <w:jc w:val="center"/>
              <w:rPr>
                <w:rFonts w:ascii="Times New Roman" w:hAnsi="Times New Roman"/>
              </w:rPr>
            </w:pPr>
          </w:p>
          <w:p w14:paraId="11D73C47" w14:textId="77777777" w:rsidR="00D2063F" w:rsidRDefault="00D2063F" w:rsidP="00D2063F">
            <w:pPr>
              <w:pStyle w:val="ListParagraph"/>
              <w:tabs>
                <w:tab w:val="left" w:pos="6075"/>
              </w:tabs>
              <w:spacing w:line="240" w:lineRule="auto"/>
              <w:ind w:left="0"/>
              <w:jc w:val="center"/>
              <w:rPr>
                <w:rFonts w:ascii="Times New Roman" w:hAnsi="Times New Roman"/>
              </w:rPr>
            </w:pPr>
          </w:p>
          <w:p w14:paraId="09302A64"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0.000</w:t>
            </w:r>
          </w:p>
        </w:tc>
      </w:tr>
      <w:tr w:rsidR="00D2063F" w:rsidRPr="004C0702" w14:paraId="07CBB55D" w14:textId="77777777" w:rsidTr="00D2063F">
        <w:trPr>
          <w:trHeight w:val="388"/>
        </w:trPr>
        <w:tc>
          <w:tcPr>
            <w:tcW w:w="1384" w:type="dxa"/>
            <w:tcBorders>
              <w:top w:val="single" w:sz="4" w:space="0" w:color="auto"/>
              <w:bottom w:val="single" w:sz="4" w:space="0" w:color="auto"/>
            </w:tcBorders>
            <w:vAlign w:val="center"/>
          </w:tcPr>
          <w:p w14:paraId="2C467AAA" w14:textId="77777777" w:rsidR="00D2063F" w:rsidRPr="004C0702"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Low</w:t>
            </w:r>
          </w:p>
        </w:tc>
        <w:tc>
          <w:tcPr>
            <w:tcW w:w="610" w:type="dxa"/>
            <w:tcBorders>
              <w:top w:val="single" w:sz="4" w:space="0" w:color="auto"/>
              <w:bottom w:val="single" w:sz="4" w:space="0" w:color="auto"/>
            </w:tcBorders>
            <w:vAlign w:val="center"/>
          </w:tcPr>
          <w:p w14:paraId="26DC9736"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0</w:t>
            </w:r>
          </w:p>
        </w:tc>
        <w:tc>
          <w:tcPr>
            <w:tcW w:w="611" w:type="dxa"/>
            <w:tcBorders>
              <w:top w:val="single" w:sz="4" w:space="0" w:color="auto"/>
              <w:bottom w:val="single" w:sz="4" w:space="0" w:color="auto"/>
            </w:tcBorders>
            <w:vAlign w:val="center"/>
          </w:tcPr>
          <w:p w14:paraId="77A1C915"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0</w:t>
            </w:r>
          </w:p>
        </w:tc>
        <w:tc>
          <w:tcPr>
            <w:tcW w:w="534" w:type="dxa"/>
            <w:tcBorders>
              <w:top w:val="single" w:sz="4" w:space="0" w:color="auto"/>
              <w:bottom w:val="single" w:sz="4" w:space="0" w:color="auto"/>
            </w:tcBorders>
            <w:vAlign w:val="center"/>
          </w:tcPr>
          <w:p w14:paraId="14AC1C00" w14:textId="77777777" w:rsidR="00D2063F" w:rsidRPr="004C0702"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1</w:t>
            </w:r>
          </w:p>
        </w:tc>
        <w:tc>
          <w:tcPr>
            <w:tcW w:w="664" w:type="dxa"/>
            <w:tcBorders>
              <w:top w:val="single" w:sz="4" w:space="0" w:color="auto"/>
              <w:bottom w:val="single" w:sz="4" w:space="0" w:color="auto"/>
            </w:tcBorders>
            <w:vAlign w:val="center"/>
          </w:tcPr>
          <w:p w14:paraId="29BAD8BC"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100</w:t>
            </w:r>
          </w:p>
        </w:tc>
        <w:tc>
          <w:tcPr>
            <w:tcW w:w="505" w:type="dxa"/>
            <w:tcBorders>
              <w:top w:val="single" w:sz="4" w:space="0" w:color="auto"/>
              <w:bottom w:val="single" w:sz="4" w:space="0" w:color="auto"/>
            </w:tcBorders>
            <w:vAlign w:val="center"/>
          </w:tcPr>
          <w:p w14:paraId="001968A3"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0</w:t>
            </w:r>
          </w:p>
        </w:tc>
        <w:tc>
          <w:tcPr>
            <w:tcW w:w="655" w:type="dxa"/>
            <w:tcBorders>
              <w:top w:val="single" w:sz="4" w:space="0" w:color="auto"/>
              <w:bottom w:val="single" w:sz="4" w:space="0" w:color="auto"/>
            </w:tcBorders>
            <w:vAlign w:val="center"/>
          </w:tcPr>
          <w:p w14:paraId="69CFDB80"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0</w:t>
            </w:r>
          </w:p>
        </w:tc>
        <w:tc>
          <w:tcPr>
            <w:tcW w:w="440" w:type="dxa"/>
            <w:tcBorders>
              <w:top w:val="single" w:sz="4" w:space="0" w:color="auto"/>
              <w:bottom w:val="single" w:sz="4" w:space="0" w:color="auto"/>
            </w:tcBorders>
            <w:vAlign w:val="center"/>
          </w:tcPr>
          <w:p w14:paraId="6624B6BC"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1</w:t>
            </w:r>
          </w:p>
        </w:tc>
        <w:tc>
          <w:tcPr>
            <w:tcW w:w="674" w:type="dxa"/>
            <w:tcBorders>
              <w:top w:val="single" w:sz="4" w:space="0" w:color="auto"/>
              <w:bottom w:val="single" w:sz="4" w:space="0" w:color="auto"/>
            </w:tcBorders>
            <w:vAlign w:val="center"/>
          </w:tcPr>
          <w:p w14:paraId="29832DBA"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100</w:t>
            </w:r>
          </w:p>
        </w:tc>
        <w:tc>
          <w:tcPr>
            <w:tcW w:w="1762" w:type="dxa"/>
            <w:vMerge/>
            <w:tcBorders>
              <w:bottom w:val="single" w:sz="4" w:space="0" w:color="auto"/>
            </w:tcBorders>
          </w:tcPr>
          <w:p w14:paraId="287E13D6" w14:textId="77777777" w:rsidR="00D2063F" w:rsidRDefault="00D2063F" w:rsidP="00D2063F">
            <w:pPr>
              <w:pStyle w:val="ListParagraph"/>
              <w:tabs>
                <w:tab w:val="left" w:pos="6075"/>
              </w:tabs>
              <w:spacing w:line="240" w:lineRule="auto"/>
              <w:ind w:left="0"/>
              <w:jc w:val="center"/>
              <w:rPr>
                <w:rFonts w:ascii="Times New Roman" w:hAnsi="Times New Roman"/>
              </w:rPr>
            </w:pPr>
          </w:p>
        </w:tc>
      </w:tr>
      <w:tr w:rsidR="00D2063F" w:rsidRPr="004C0702" w14:paraId="5A1A5777" w14:textId="77777777" w:rsidTr="00D2063F">
        <w:trPr>
          <w:trHeight w:val="418"/>
        </w:trPr>
        <w:tc>
          <w:tcPr>
            <w:tcW w:w="1384" w:type="dxa"/>
            <w:tcBorders>
              <w:top w:val="single" w:sz="4" w:space="0" w:color="auto"/>
              <w:bottom w:val="single" w:sz="4" w:space="0" w:color="auto"/>
            </w:tcBorders>
            <w:vAlign w:val="center"/>
          </w:tcPr>
          <w:p w14:paraId="2CF9623D" w14:textId="77777777" w:rsidR="00D2063F" w:rsidRPr="004C0702"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Moderate</w:t>
            </w:r>
          </w:p>
        </w:tc>
        <w:tc>
          <w:tcPr>
            <w:tcW w:w="610" w:type="dxa"/>
            <w:tcBorders>
              <w:top w:val="single" w:sz="4" w:space="0" w:color="auto"/>
              <w:bottom w:val="single" w:sz="4" w:space="0" w:color="auto"/>
            </w:tcBorders>
            <w:vAlign w:val="center"/>
          </w:tcPr>
          <w:p w14:paraId="763A9380" w14:textId="77777777" w:rsidR="00D2063F" w:rsidRPr="004C0702"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5</w:t>
            </w:r>
          </w:p>
        </w:tc>
        <w:tc>
          <w:tcPr>
            <w:tcW w:w="611" w:type="dxa"/>
            <w:tcBorders>
              <w:top w:val="single" w:sz="4" w:space="0" w:color="auto"/>
              <w:bottom w:val="single" w:sz="4" w:space="0" w:color="auto"/>
            </w:tcBorders>
            <w:vAlign w:val="center"/>
          </w:tcPr>
          <w:p w14:paraId="4039916F" w14:textId="77777777" w:rsidR="00D2063F" w:rsidRPr="004C0702"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14.7</w:t>
            </w:r>
          </w:p>
        </w:tc>
        <w:tc>
          <w:tcPr>
            <w:tcW w:w="534" w:type="dxa"/>
            <w:tcBorders>
              <w:top w:val="single" w:sz="4" w:space="0" w:color="auto"/>
              <w:bottom w:val="single" w:sz="4" w:space="0" w:color="auto"/>
            </w:tcBorders>
            <w:vAlign w:val="center"/>
          </w:tcPr>
          <w:p w14:paraId="7B8D136E"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28</w:t>
            </w:r>
          </w:p>
        </w:tc>
        <w:tc>
          <w:tcPr>
            <w:tcW w:w="664" w:type="dxa"/>
            <w:tcBorders>
              <w:top w:val="single" w:sz="4" w:space="0" w:color="auto"/>
              <w:bottom w:val="single" w:sz="4" w:space="0" w:color="auto"/>
            </w:tcBorders>
            <w:vAlign w:val="center"/>
          </w:tcPr>
          <w:p w14:paraId="6E2F676F"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82.4</w:t>
            </w:r>
          </w:p>
        </w:tc>
        <w:tc>
          <w:tcPr>
            <w:tcW w:w="505" w:type="dxa"/>
            <w:tcBorders>
              <w:top w:val="single" w:sz="4" w:space="0" w:color="auto"/>
              <w:bottom w:val="single" w:sz="4" w:space="0" w:color="auto"/>
            </w:tcBorders>
            <w:vAlign w:val="center"/>
          </w:tcPr>
          <w:p w14:paraId="2B9FEC8F"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1</w:t>
            </w:r>
          </w:p>
        </w:tc>
        <w:tc>
          <w:tcPr>
            <w:tcW w:w="655" w:type="dxa"/>
            <w:tcBorders>
              <w:top w:val="single" w:sz="4" w:space="0" w:color="auto"/>
              <w:bottom w:val="single" w:sz="4" w:space="0" w:color="auto"/>
            </w:tcBorders>
            <w:vAlign w:val="center"/>
          </w:tcPr>
          <w:p w14:paraId="3142FEB2"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2.9</w:t>
            </w:r>
          </w:p>
        </w:tc>
        <w:tc>
          <w:tcPr>
            <w:tcW w:w="440" w:type="dxa"/>
            <w:tcBorders>
              <w:top w:val="single" w:sz="4" w:space="0" w:color="auto"/>
              <w:bottom w:val="single" w:sz="4" w:space="0" w:color="auto"/>
            </w:tcBorders>
            <w:vAlign w:val="center"/>
          </w:tcPr>
          <w:p w14:paraId="7231B6D9"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34</w:t>
            </w:r>
          </w:p>
        </w:tc>
        <w:tc>
          <w:tcPr>
            <w:tcW w:w="674" w:type="dxa"/>
            <w:tcBorders>
              <w:top w:val="single" w:sz="4" w:space="0" w:color="auto"/>
              <w:bottom w:val="single" w:sz="4" w:space="0" w:color="auto"/>
            </w:tcBorders>
            <w:vAlign w:val="center"/>
          </w:tcPr>
          <w:p w14:paraId="784087E8"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100</w:t>
            </w:r>
          </w:p>
        </w:tc>
        <w:tc>
          <w:tcPr>
            <w:tcW w:w="1762" w:type="dxa"/>
            <w:vMerge/>
            <w:tcBorders>
              <w:top w:val="single" w:sz="4" w:space="0" w:color="auto"/>
              <w:bottom w:val="single" w:sz="4" w:space="0" w:color="auto"/>
            </w:tcBorders>
          </w:tcPr>
          <w:p w14:paraId="5EAAD0D5" w14:textId="77777777" w:rsidR="00D2063F" w:rsidRDefault="00D2063F" w:rsidP="00D2063F">
            <w:pPr>
              <w:pStyle w:val="ListParagraph"/>
              <w:tabs>
                <w:tab w:val="left" w:pos="6075"/>
              </w:tabs>
              <w:spacing w:line="240" w:lineRule="auto"/>
              <w:ind w:left="0"/>
              <w:jc w:val="center"/>
              <w:rPr>
                <w:rFonts w:ascii="Times New Roman" w:hAnsi="Times New Roman"/>
              </w:rPr>
            </w:pPr>
          </w:p>
        </w:tc>
      </w:tr>
      <w:tr w:rsidR="00D2063F" w:rsidRPr="004C0702" w14:paraId="4244941E" w14:textId="77777777" w:rsidTr="00D2063F">
        <w:trPr>
          <w:trHeight w:val="388"/>
        </w:trPr>
        <w:tc>
          <w:tcPr>
            <w:tcW w:w="1384" w:type="dxa"/>
            <w:tcBorders>
              <w:top w:val="single" w:sz="4" w:space="0" w:color="auto"/>
            </w:tcBorders>
            <w:vAlign w:val="center"/>
          </w:tcPr>
          <w:p w14:paraId="3F9A5323" w14:textId="77777777" w:rsidR="00D2063F" w:rsidRPr="004C0702"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High</w:t>
            </w:r>
          </w:p>
        </w:tc>
        <w:tc>
          <w:tcPr>
            <w:tcW w:w="610" w:type="dxa"/>
            <w:tcBorders>
              <w:top w:val="single" w:sz="4" w:space="0" w:color="auto"/>
            </w:tcBorders>
            <w:vAlign w:val="center"/>
          </w:tcPr>
          <w:p w14:paraId="1E743691" w14:textId="77777777" w:rsidR="00D2063F" w:rsidRPr="004C0702" w:rsidRDefault="00D2063F" w:rsidP="00D2063F">
            <w:pPr>
              <w:pStyle w:val="ListParagraph"/>
              <w:tabs>
                <w:tab w:val="left" w:pos="6075"/>
              </w:tabs>
              <w:spacing w:line="240" w:lineRule="auto"/>
              <w:ind w:left="0"/>
              <w:jc w:val="center"/>
              <w:rPr>
                <w:rFonts w:ascii="Times New Roman" w:hAnsi="Times New Roman"/>
              </w:rPr>
            </w:pPr>
            <w:r w:rsidRPr="004C0702">
              <w:rPr>
                <w:rFonts w:ascii="Times New Roman" w:hAnsi="Times New Roman"/>
              </w:rPr>
              <w:t>0</w:t>
            </w:r>
          </w:p>
        </w:tc>
        <w:tc>
          <w:tcPr>
            <w:tcW w:w="611" w:type="dxa"/>
            <w:tcBorders>
              <w:top w:val="single" w:sz="4" w:space="0" w:color="auto"/>
            </w:tcBorders>
            <w:vAlign w:val="center"/>
          </w:tcPr>
          <w:p w14:paraId="6B5E0BC6" w14:textId="77777777" w:rsidR="00D2063F" w:rsidRPr="004C0702"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0</w:t>
            </w:r>
          </w:p>
        </w:tc>
        <w:tc>
          <w:tcPr>
            <w:tcW w:w="534" w:type="dxa"/>
            <w:tcBorders>
              <w:top w:val="single" w:sz="4" w:space="0" w:color="auto"/>
            </w:tcBorders>
            <w:vAlign w:val="center"/>
          </w:tcPr>
          <w:p w14:paraId="11F6A67D"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42</w:t>
            </w:r>
          </w:p>
        </w:tc>
        <w:tc>
          <w:tcPr>
            <w:tcW w:w="664" w:type="dxa"/>
            <w:tcBorders>
              <w:top w:val="single" w:sz="4" w:space="0" w:color="auto"/>
            </w:tcBorders>
            <w:vAlign w:val="center"/>
          </w:tcPr>
          <w:p w14:paraId="3E5DD11E"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64.6</w:t>
            </w:r>
          </w:p>
        </w:tc>
        <w:tc>
          <w:tcPr>
            <w:tcW w:w="505" w:type="dxa"/>
            <w:tcBorders>
              <w:top w:val="single" w:sz="4" w:space="0" w:color="auto"/>
            </w:tcBorders>
            <w:vAlign w:val="center"/>
          </w:tcPr>
          <w:p w14:paraId="302C3F38"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23</w:t>
            </w:r>
          </w:p>
        </w:tc>
        <w:tc>
          <w:tcPr>
            <w:tcW w:w="655" w:type="dxa"/>
            <w:tcBorders>
              <w:top w:val="single" w:sz="4" w:space="0" w:color="auto"/>
            </w:tcBorders>
            <w:vAlign w:val="center"/>
          </w:tcPr>
          <w:p w14:paraId="2C822096"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35.4</w:t>
            </w:r>
          </w:p>
        </w:tc>
        <w:tc>
          <w:tcPr>
            <w:tcW w:w="440" w:type="dxa"/>
            <w:tcBorders>
              <w:top w:val="single" w:sz="4" w:space="0" w:color="auto"/>
            </w:tcBorders>
            <w:vAlign w:val="center"/>
          </w:tcPr>
          <w:p w14:paraId="1728DAC9"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65</w:t>
            </w:r>
          </w:p>
        </w:tc>
        <w:tc>
          <w:tcPr>
            <w:tcW w:w="674" w:type="dxa"/>
            <w:tcBorders>
              <w:top w:val="single" w:sz="4" w:space="0" w:color="auto"/>
            </w:tcBorders>
            <w:vAlign w:val="center"/>
          </w:tcPr>
          <w:p w14:paraId="155DFEA7" w14:textId="77777777" w:rsidR="00D2063F" w:rsidRDefault="00D2063F" w:rsidP="00D2063F">
            <w:pPr>
              <w:pStyle w:val="ListParagraph"/>
              <w:tabs>
                <w:tab w:val="left" w:pos="6075"/>
              </w:tabs>
              <w:spacing w:line="240" w:lineRule="auto"/>
              <w:ind w:left="0"/>
              <w:jc w:val="center"/>
              <w:rPr>
                <w:rFonts w:ascii="Times New Roman" w:hAnsi="Times New Roman"/>
              </w:rPr>
            </w:pPr>
            <w:r>
              <w:rPr>
                <w:rFonts w:ascii="Times New Roman" w:hAnsi="Times New Roman"/>
              </w:rPr>
              <w:t>100</w:t>
            </w:r>
          </w:p>
        </w:tc>
        <w:tc>
          <w:tcPr>
            <w:tcW w:w="1762" w:type="dxa"/>
            <w:vMerge/>
            <w:tcBorders>
              <w:top w:val="single" w:sz="4" w:space="0" w:color="auto"/>
            </w:tcBorders>
          </w:tcPr>
          <w:p w14:paraId="51FF17E5" w14:textId="77777777" w:rsidR="00D2063F" w:rsidRDefault="00D2063F" w:rsidP="00D2063F">
            <w:pPr>
              <w:pStyle w:val="ListParagraph"/>
              <w:tabs>
                <w:tab w:val="left" w:pos="6075"/>
              </w:tabs>
              <w:spacing w:line="240" w:lineRule="auto"/>
              <w:ind w:left="0"/>
              <w:jc w:val="center"/>
              <w:rPr>
                <w:rFonts w:ascii="Times New Roman" w:hAnsi="Times New Roman"/>
              </w:rPr>
            </w:pPr>
          </w:p>
        </w:tc>
      </w:tr>
    </w:tbl>
    <w:p w14:paraId="5BF31A43" w14:textId="77777777" w:rsidR="00D2063F" w:rsidRDefault="00D2063F" w:rsidP="00D2063F">
      <w:pPr>
        <w:pStyle w:val="ListParagraph"/>
        <w:tabs>
          <w:tab w:val="left" w:pos="6075"/>
        </w:tabs>
        <w:ind w:left="360"/>
        <w:rPr>
          <w:rFonts w:ascii="Times New Roman" w:hAnsi="Times New Roman"/>
          <w:sz w:val="24"/>
          <w:szCs w:val="24"/>
        </w:rPr>
      </w:pPr>
    </w:p>
    <w:p w14:paraId="704FC24E" w14:textId="32AB1EB2" w:rsidR="00D2063F" w:rsidRPr="00D2063F" w:rsidRDefault="00D2063F" w:rsidP="00D2063F">
      <w:pPr>
        <w:pStyle w:val="HTMLPreformatted"/>
        <w:spacing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n"/>
        </w:rPr>
        <w:t xml:space="preserve">      </w:t>
      </w:r>
      <w:r w:rsidRPr="00D2063F">
        <w:rPr>
          <w:rStyle w:val="y2iqfc"/>
          <w:rFonts w:ascii="Times New Roman" w:hAnsi="Times New Roman" w:cs="Times New Roman"/>
          <w:sz w:val="24"/>
          <w:szCs w:val="24"/>
          <w:lang w:val="en"/>
        </w:rPr>
        <w:t>Based on table 4.4  is known that from 1 respondent who has a low intensity of using social media experiences have moderate anxiety, out of 34 respondents who has a moderate intensity of using social media as many as 5 respondents experience low anxiety, 28 respondents experience a moderate level of anxiety and 1 respondent respondents experience a high level of anxiety while 65 respondents who had a high intensity of social media use, 42 respondents or 64.6% experienced a moderate level of anxiety, and 23 respondents or 35.4% experienced a high level of anxiety. From this data it appears that the more intense the use of social media, the higher the level of social anxiety experienced</w:t>
      </w:r>
    </w:p>
    <w:p w14:paraId="77E7C1EA" w14:textId="77777777" w:rsidR="00D2063F" w:rsidRPr="00BE0F29" w:rsidRDefault="00D2063F" w:rsidP="00BE0F29"/>
    <w:p w14:paraId="7309D098" w14:textId="579C3BF3" w:rsidR="00ED2F68" w:rsidRPr="00ED2F68" w:rsidRDefault="00ED2F68" w:rsidP="00ED2F68">
      <w:pPr>
        <w:spacing w:after="0" w:line="240" w:lineRule="auto"/>
        <w:jc w:val="both"/>
        <w:rPr>
          <w:rFonts w:ascii="Times New Roman" w:hAnsi="Times New Roman"/>
          <w:b/>
          <w:bCs/>
          <w:sz w:val="24"/>
          <w:szCs w:val="24"/>
        </w:rPr>
      </w:pPr>
      <w:r w:rsidRPr="00ED2F68">
        <w:rPr>
          <w:rFonts w:ascii="Times New Roman" w:hAnsi="Times New Roman"/>
          <w:b/>
          <w:bCs/>
          <w:sz w:val="24"/>
          <w:szCs w:val="24"/>
        </w:rPr>
        <w:t>DISCUSSION</w:t>
      </w:r>
    </w:p>
    <w:p w14:paraId="5A9448A9" w14:textId="77777777" w:rsidR="00ED2F68" w:rsidRPr="005E6D63" w:rsidRDefault="00ED2F68" w:rsidP="00ED2F68">
      <w:pPr>
        <w:spacing w:after="0" w:line="240" w:lineRule="auto"/>
        <w:jc w:val="both"/>
        <w:rPr>
          <w:rFonts w:ascii="Times New Roman" w:hAnsi="Times New Roman"/>
          <w:b/>
          <w:bCs/>
        </w:rPr>
      </w:pPr>
    </w:p>
    <w:p w14:paraId="05B45563" w14:textId="180BEC47" w:rsidR="00ED2F68" w:rsidRPr="00ED2F68" w:rsidRDefault="00ED2F68" w:rsidP="00ED2F68">
      <w:pPr>
        <w:pStyle w:val="HTMLPreformatted"/>
        <w:spacing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n"/>
        </w:rPr>
        <w:t xml:space="preserve">     </w:t>
      </w:r>
      <w:r w:rsidRPr="00ED2F68">
        <w:rPr>
          <w:rStyle w:val="y2iqfc"/>
          <w:rFonts w:ascii="Times New Roman" w:hAnsi="Times New Roman" w:cs="Times New Roman"/>
          <w:sz w:val="24"/>
          <w:szCs w:val="24"/>
          <w:lang w:val="en"/>
        </w:rPr>
        <w:t>The results showed that 65 respondents had a high intensity of social media use and the majority, namely 71 respondents, experienced a moderate level of social anxiety. This shows that social media has become a necessity for students. Especially with the Covid-19 pandemic where online learning policies are implemented. Therefore, most students' use of social media is high. This is understandable because access to learning almost as a whole must be accessed through social media</w:t>
      </w:r>
    </w:p>
    <w:p w14:paraId="13A998C4" w14:textId="5EC0A8C4" w:rsidR="00ED2F68" w:rsidRPr="00ED2F68" w:rsidRDefault="00ED2F68" w:rsidP="00ED2F68">
      <w:pPr>
        <w:pStyle w:val="HTMLPreformatted"/>
        <w:spacing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n"/>
        </w:rPr>
        <w:t xml:space="preserve">     </w:t>
      </w:r>
      <w:r w:rsidRPr="00ED2F68">
        <w:rPr>
          <w:rStyle w:val="y2iqfc"/>
          <w:rFonts w:ascii="Times New Roman" w:hAnsi="Times New Roman" w:cs="Times New Roman"/>
          <w:sz w:val="24"/>
          <w:szCs w:val="24"/>
          <w:lang w:val="en"/>
        </w:rPr>
        <w:t>The results of the study also showed that 71 respondents experienced moderate category anxiety. Many factors can cause anxiety in students. The online learning system is something for students. For some students who are familiar with the online learning system, this is something that makes them happy because they can learn without having to leave the house. However, for some other students this new system is considered difficult so that those concerned experience anxiety</w:t>
      </w:r>
    </w:p>
    <w:p w14:paraId="499D974A" w14:textId="5A8A7689" w:rsidR="00ED2F68" w:rsidRPr="00ED2F68" w:rsidRDefault="00ED2F68" w:rsidP="00ED2F68">
      <w:pPr>
        <w:pStyle w:val="HTMLPreformatted"/>
        <w:spacing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n"/>
        </w:rPr>
        <w:t xml:space="preserve">     </w:t>
      </w:r>
      <w:r w:rsidRPr="00ED2F68">
        <w:rPr>
          <w:rStyle w:val="y2iqfc"/>
          <w:rFonts w:ascii="Times New Roman" w:hAnsi="Times New Roman" w:cs="Times New Roman"/>
          <w:sz w:val="24"/>
          <w:szCs w:val="24"/>
          <w:lang w:val="en"/>
        </w:rPr>
        <w:t>Social media that is used continuously can influence the attitudes and actions of its users, thus allowing anxiety to occur in them. Similarly, in this study it was found that the impact of using social media every day can cause anxiety by 18%</w:t>
      </w:r>
      <w:r w:rsidRPr="00ED2F68">
        <w:rPr>
          <w:rStyle w:val="y2iqfc"/>
          <w:rFonts w:ascii="Times New Roman" w:hAnsi="Times New Roman" w:cs="Times New Roman"/>
          <w:sz w:val="24"/>
          <w:szCs w:val="24"/>
          <w:vertAlign w:val="superscript"/>
          <w:lang w:val="en"/>
        </w:rPr>
        <w:t>9</w:t>
      </w:r>
      <w:r w:rsidRPr="00ED2F68">
        <w:rPr>
          <w:rStyle w:val="y2iqfc"/>
          <w:rFonts w:ascii="Times New Roman" w:hAnsi="Times New Roman" w:cs="Times New Roman"/>
          <w:sz w:val="24"/>
          <w:szCs w:val="24"/>
          <w:lang w:val="en"/>
        </w:rPr>
        <w:t>. Strengthened by research on the use of social media with a high intensity of time can cause its own anxiety for its users</w:t>
      </w:r>
      <w:r w:rsidRPr="00ED2F68">
        <w:rPr>
          <w:rStyle w:val="y2iqfc"/>
          <w:rFonts w:ascii="Times New Roman" w:hAnsi="Times New Roman" w:cs="Times New Roman"/>
          <w:sz w:val="24"/>
          <w:szCs w:val="24"/>
          <w:vertAlign w:val="superscript"/>
          <w:lang w:val="en"/>
        </w:rPr>
        <w:t>10</w:t>
      </w:r>
      <w:r w:rsidRPr="00ED2F68">
        <w:rPr>
          <w:rStyle w:val="y2iqfc"/>
          <w:rFonts w:ascii="Times New Roman" w:hAnsi="Times New Roman" w:cs="Times New Roman"/>
          <w:sz w:val="24"/>
          <w:szCs w:val="24"/>
          <w:lang w:val="en"/>
        </w:rPr>
        <w:t>.</w:t>
      </w:r>
    </w:p>
    <w:p w14:paraId="3DC1DD41" w14:textId="77777777" w:rsidR="00ED2F68" w:rsidRPr="00ED2F68" w:rsidRDefault="00ED2F68" w:rsidP="00ED2F68">
      <w:pPr>
        <w:pStyle w:val="HTMLPreformatted"/>
        <w:spacing w:line="360" w:lineRule="auto"/>
        <w:jc w:val="both"/>
        <w:rPr>
          <w:rStyle w:val="y2iqfc"/>
          <w:rFonts w:ascii="Times New Roman" w:hAnsi="Times New Roman" w:cs="Times New Roman"/>
          <w:sz w:val="24"/>
          <w:szCs w:val="24"/>
          <w:lang w:val="en"/>
        </w:rPr>
      </w:pPr>
      <w:r w:rsidRPr="00ED2F68">
        <w:rPr>
          <w:rStyle w:val="y2iqfc"/>
          <w:rFonts w:ascii="Times New Roman" w:hAnsi="Times New Roman" w:cs="Times New Roman"/>
          <w:sz w:val="24"/>
          <w:szCs w:val="24"/>
          <w:lang w:val="en"/>
        </w:rPr>
        <w:t>Based on the results of hypothesis testing with Kendall's tau_b correlation, is known that the intensity of social media use and the level of social anxiety has a correlation coefficient of 0.648 with a significance level of 0.000 (p &lt;0.05). These results indicate that there is a positive and significant relationship between the intensity of social media use and the level of social anxiety.</w:t>
      </w:r>
    </w:p>
    <w:p w14:paraId="79989361" w14:textId="1E4F76AB" w:rsidR="00ED2F68" w:rsidRPr="00ED2F68" w:rsidRDefault="00ED2F68" w:rsidP="00ED2F68">
      <w:pPr>
        <w:pStyle w:val="HTMLPreformatted"/>
        <w:spacing w:line="360" w:lineRule="auto"/>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 xml:space="preserve">     </w:t>
      </w:r>
      <w:r w:rsidRPr="00ED2F68">
        <w:rPr>
          <w:rStyle w:val="y2iqfc"/>
          <w:rFonts w:ascii="Times New Roman" w:hAnsi="Times New Roman" w:cs="Times New Roman"/>
          <w:sz w:val="24"/>
          <w:szCs w:val="24"/>
          <w:lang w:val="en"/>
        </w:rPr>
        <w:t>Busyness and high activity of students make them use the internet and social media more often, this can cause problems in daily activities and is psychologically unfavorable because it can cause anxiety</w:t>
      </w:r>
      <w:r w:rsidRPr="00ED2F68">
        <w:rPr>
          <w:rStyle w:val="y2iqfc"/>
          <w:rFonts w:ascii="Times New Roman" w:hAnsi="Times New Roman" w:cs="Times New Roman"/>
          <w:sz w:val="24"/>
          <w:szCs w:val="24"/>
          <w:vertAlign w:val="superscript"/>
          <w:lang w:val="en"/>
        </w:rPr>
        <w:t>(3)</w:t>
      </w:r>
      <w:r w:rsidRPr="00ED2F68">
        <w:rPr>
          <w:rStyle w:val="y2iqfc"/>
          <w:rFonts w:ascii="Times New Roman" w:hAnsi="Times New Roman" w:cs="Times New Roman"/>
          <w:sz w:val="24"/>
          <w:szCs w:val="24"/>
          <w:lang w:val="en"/>
        </w:rPr>
        <w:t>. The study shows the intensity of social media use among students is quite intense. During the Covid-19 era, this was normal because students had to access social media every day for more than 2 hours. In line with research showing that there is a positive influence and a relationship between social anxiety and the use of social media, where the use of social media with high intensity will affect the anxiety of its users</w:t>
      </w:r>
      <w:r w:rsidRPr="00ED2F68">
        <w:rPr>
          <w:rStyle w:val="y2iqfc"/>
          <w:rFonts w:ascii="Times New Roman" w:hAnsi="Times New Roman" w:cs="Times New Roman"/>
          <w:sz w:val="24"/>
          <w:szCs w:val="24"/>
          <w:vertAlign w:val="superscript"/>
          <w:lang w:val="en"/>
        </w:rPr>
        <w:t>11</w:t>
      </w:r>
      <w:r w:rsidRPr="00ED2F68">
        <w:rPr>
          <w:rStyle w:val="y2iqfc"/>
          <w:rFonts w:ascii="Times New Roman" w:hAnsi="Times New Roman" w:cs="Times New Roman"/>
          <w:sz w:val="24"/>
          <w:szCs w:val="24"/>
          <w:lang w:val="en"/>
        </w:rPr>
        <w:t xml:space="preserve">. </w:t>
      </w:r>
    </w:p>
    <w:p w14:paraId="52880AA9" w14:textId="77777777" w:rsidR="00ED2F68" w:rsidRPr="00ED2F68" w:rsidRDefault="00ED2F68" w:rsidP="00ED2F68">
      <w:pPr>
        <w:pStyle w:val="HTMLPreformatted"/>
        <w:spacing w:line="360" w:lineRule="auto"/>
        <w:jc w:val="both"/>
        <w:rPr>
          <w:rStyle w:val="y2iqfc"/>
          <w:rFonts w:ascii="Times New Roman" w:hAnsi="Times New Roman" w:cs="Times New Roman"/>
          <w:sz w:val="24"/>
          <w:szCs w:val="24"/>
          <w:lang w:val="en"/>
        </w:rPr>
      </w:pPr>
    </w:p>
    <w:p w14:paraId="4EC8E08B" w14:textId="4F400041" w:rsidR="00ED2F68" w:rsidRDefault="00ED2F68" w:rsidP="00ED2F68">
      <w:pPr>
        <w:pStyle w:val="HTMLPreformatted"/>
        <w:spacing w:line="360" w:lineRule="auto"/>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 xml:space="preserve">     </w:t>
      </w:r>
      <w:r w:rsidRPr="00ED2F68">
        <w:rPr>
          <w:rStyle w:val="y2iqfc"/>
          <w:rFonts w:ascii="Times New Roman" w:hAnsi="Times New Roman" w:cs="Times New Roman"/>
          <w:sz w:val="24"/>
          <w:szCs w:val="24"/>
          <w:lang w:val="en"/>
        </w:rPr>
        <w:t>This is in line with this study which shows that the high intensity of social media use affects social anxiety experienced by students. Anxiety experienced by students in this study such as feeling uncomfortable when interacting directly with people they just met, feeling worried about content shared on social media, anxiety about personal data, anxiety about other people's judgments about them. This is in accordance with the opinion if someone spends more time using social media can cause teenagers to be exposed to negative emotions without realizing it, then the high intensity of using social media can trigger problems such as addiction and anxiety</w:t>
      </w:r>
      <w:r w:rsidRPr="00ED2F68">
        <w:rPr>
          <w:rStyle w:val="y2iqfc"/>
          <w:rFonts w:ascii="Times New Roman" w:hAnsi="Times New Roman" w:cs="Times New Roman"/>
          <w:sz w:val="24"/>
          <w:szCs w:val="24"/>
          <w:vertAlign w:val="superscript"/>
          <w:lang w:val="en"/>
        </w:rPr>
        <w:t>12</w:t>
      </w:r>
      <w:r w:rsidRPr="00ED2F68">
        <w:rPr>
          <w:rStyle w:val="y2iqfc"/>
          <w:rFonts w:ascii="Times New Roman" w:hAnsi="Times New Roman" w:cs="Times New Roman"/>
          <w:sz w:val="24"/>
          <w:szCs w:val="24"/>
          <w:lang w:val="en"/>
        </w:rPr>
        <w:t>.</w:t>
      </w:r>
    </w:p>
    <w:p w14:paraId="4C0E57C2" w14:textId="77777777" w:rsidR="00ED2F68" w:rsidRPr="005E6D63" w:rsidRDefault="00ED2F68" w:rsidP="00ED2F68">
      <w:pPr>
        <w:pStyle w:val="HTMLPreformatted"/>
        <w:jc w:val="both"/>
        <w:rPr>
          <w:rStyle w:val="y2iqfc"/>
          <w:rFonts w:ascii="Times New Roman" w:hAnsi="Times New Roman" w:cs="Times New Roman"/>
          <w:b/>
          <w:sz w:val="24"/>
          <w:szCs w:val="24"/>
          <w:lang w:val="en"/>
        </w:rPr>
      </w:pPr>
      <w:r w:rsidRPr="005E6D63">
        <w:rPr>
          <w:rStyle w:val="y2iqfc"/>
          <w:rFonts w:ascii="Times New Roman" w:hAnsi="Times New Roman" w:cs="Times New Roman"/>
          <w:b/>
          <w:sz w:val="24"/>
          <w:szCs w:val="24"/>
          <w:lang w:val="en"/>
        </w:rPr>
        <w:t>Research Limitations</w:t>
      </w:r>
    </w:p>
    <w:p w14:paraId="5D499B65" w14:textId="77777777" w:rsidR="00ED2F68" w:rsidRPr="005E6D63" w:rsidRDefault="00ED2F68" w:rsidP="00ED2F68">
      <w:pPr>
        <w:pStyle w:val="HTMLPreformatted"/>
        <w:spacing w:line="360" w:lineRule="auto"/>
        <w:jc w:val="both"/>
        <w:rPr>
          <w:rFonts w:ascii="Times New Roman" w:hAnsi="Times New Roman" w:cs="Times New Roman"/>
          <w:sz w:val="22"/>
          <w:szCs w:val="22"/>
        </w:rPr>
      </w:pPr>
      <w:r w:rsidRPr="005E6D63">
        <w:rPr>
          <w:rStyle w:val="y2iqfc"/>
          <w:rFonts w:ascii="Times New Roman" w:hAnsi="Times New Roman" w:cs="Times New Roman"/>
          <w:sz w:val="22"/>
          <w:szCs w:val="22"/>
          <w:lang w:val="en"/>
        </w:rPr>
        <w:t>This research does not look specifically at the use of social media, for example to do assignments, for entertainment, or communication.</w:t>
      </w:r>
    </w:p>
    <w:p w14:paraId="6BDB5D70" w14:textId="77777777" w:rsidR="00ED2F68" w:rsidRPr="005E6D63" w:rsidRDefault="00ED2F68" w:rsidP="00ED2F68">
      <w:pPr>
        <w:pStyle w:val="ListParagraph"/>
        <w:tabs>
          <w:tab w:val="left" w:pos="6075"/>
        </w:tabs>
        <w:spacing w:after="0" w:line="360" w:lineRule="auto"/>
        <w:ind w:left="360" w:firstLine="450"/>
        <w:jc w:val="both"/>
        <w:rPr>
          <w:rFonts w:ascii="Times New Roman" w:hAnsi="Times New Roman"/>
          <w:color w:val="FF0000"/>
          <w:sz w:val="24"/>
          <w:szCs w:val="24"/>
        </w:rPr>
      </w:pPr>
    </w:p>
    <w:p w14:paraId="599C732B" w14:textId="2D812A60" w:rsidR="00ED2F68" w:rsidRPr="005E6D63" w:rsidRDefault="00ED2F68" w:rsidP="00ED2F68">
      <w:pPr>
        <w:pStyle w:val="HTMLPreformatted"/>
        <w:rPr>
          <w:rStyle w:val="y2iqfc"/>
          <w:rFonts w:ascii="Times New Roman" w:hAnsi="Times New Roman" w:cs="Times New Roman"/>
          <w:b/>
          <w:sz w:val="24"/>
          <w:szCs w:val="24"/>
          <w:lang w:val="en"/>
        </w:rPr>
      </w:pPr>
      <w:r w:rsidRPr="005E6D63">
        <w:rPr>
          <w:rStyle w:val="y2iqfc"/>
          <w:rFonts w:ascii="Times New Roman" w:hAnsi="Times New Roman" w:cs="Times New Roman"/>
          <w:b/>
          <w:sz w:val="24"/>
          <w:szCs w:val="24"/>
          <w:lang w:val="en"/>
        </w:rPr>
        <w:t>CONCLUSION</w:t>
      </w:r>
    </w:p>
    <w:p w14:paraId="61FB1E99" w14:textId="77777777" w:rsidR="00ED2F68" w:rsidRPr="00ED2F68" w:rsidRDefault="00ED2F68" w:rsidP="00ED2F68">
      <w:pPr>
        <w:pStyle w:val="HTMLPreformatted"/>
        <w:numPr>
          <w:ilvl w:val="0"/>
          <w:numId w:val="9"/>
        </w:numPr>
        <w:spacing w:line="360" w:lineRule="auto"/>
        <w:jc w:val="both"/>
        <w:rPr>
          <w:rStyle w:val="y2iqfc"/>
          <w:rFonts w:ascii="Times New Roman" w:hAnsi="Times New Roman" w:cs="Times New Roman"/>
          <w:sz w:val="24"/>
          <w:szCs w:val="24"/>
          <w:lang w:val="en"/>
        </w:rPr>
      </w:pPr>
      <w:r w:rsidRPr="00ED2F68">
        <w:rPr>
          <w:rStyle w:val="y2iqfc"/>
          <w:rFonts w:ascii="Times New Roman" w:hAnsi="Times New Roman" w:cs="Times New Roman"/>
          <w:sz w:val="24"/>
          <w:szCs w:val="24"/>
          <w:lang w:val="en"/>
        </w:rPr>
        <w:t>The majority (65%) of the intensity of using social media for students of the Faculty of Health Sciences, Respati University, Yogyakarta is in the moderate category.</w:t>
      </w:r>
    </w:p>
    <w:p w14:paraId="79D1B596" w14:textId="77777777" w:rsidR="00ED2F68" w:rsidRPr="00ED2F68" w:rsidRDefault="00ED2F68" w:rsidP="00ED2F68">
      <w:pPr>
        <w:pStyle w:val="HTMLPreformatted"/>
        <w:numPr>
          <w:ilvl w:val="0"/>
          <w:numId w:val="9"/>
        </w:numPr>
        <w:spacing w:line="360" w:lineRule="auto"/>
        <w:jc w:val="both"/>
        <w:rPr>
          <w:rStyle w:val="y2iqfc"/>
          <w:rFonts w:ascii="Times New Roman" w:hAnsi="Times New Roman" w:cs="Times New Roman"/>
          <w:sz w:val="24"/>
          <w:szCs w:val="24"/>
          <w:lang w:val="en"/>
        </w:rPr>
      </w:pPr>
      <w:r w:rsidRPr="00ED2F68">
        <w:rPr>
          <w:rStyle w:val="y2iqfc"/>
          <w:rFonts w:ascii="Times New Roman" w:hAnsi="Times New Roman" w:cs="Times New Roman"/>
          <w:sz w:val="24"/>
          <w:szCs w:val="24"/>
          <w:lang w:val="en"/>
        </w:rPr>
        <w:t>Most (71%) social anxiety students of the Faculty of Health Sciences, Respati University, Yogyakarta are included in the high category of anxiety.</w:t>
      </w:r>
    </w:p>
    <w:p w14:paraId="7D302BCE" w14:textId="0A7891B8" w:rsidR="00ED2F68" w:rsidRPr="00ED2F68" w:rsidRDefault="00ED2F68" w:rsidP="00ED2F68">
      <w:pPr>
        <w:pStyle w:val="HTMLPreformatted"/>
        <w:numPr>
          <w:ilvl w:val="0"/>
          <w:numId w:val="9"/>
        </w:numPr>
        <w:tabs>
          <w:tab w:val="left" w:pos="6075"/>
        </w:tabs>
        <w:spacing w:line="360" w:lineRule="auto"/>
        <w:jc w:val="both"/>
        <w:rPr>
          <w:rStyle w:val="y2iqfc"/>
          <w:rFonts w:ascii="Times New Roman" w:hAnsi="Times New Roman" w:cs="Times New Roman"/>
          <w:color w:val="FF0000"/>
          <w:sz w:val="24"/>
          <w:szCs w:val="24"/>
        </w:rPr>
      </w:pPr>
      <w:r w:rsidRPr="00ED2F68">
        <w:rPr>
          <w:rStyle w:val="y2iqfc"/>
          <w:rFonts w:ascii="Times New Roman" w:hAnsi="Times New Roman" w:cs="Times New Roman"/>
          <w:sz w:val="24"/>
          <w:szCs w:val="24"/>
          <w:lang w:val="en"/>
        </w:rPr>
        <w:t xml:space="preserve">Statistically, there is a positive </w:t>
      </w:r>
      <w:r>
        <w:rPr>
          <w:rStyle w:val="y2iqfc"/>
          <w:rFonts w:ascii="Times New Roman" w:hAnsi="Times New Roman" w:cs="Times New Roman"/>
          <w:sz w:val="24"/>
          <w:szCs w:val="24"/>
          <w:lang w:val="en"/>
        </w:rPr>
        <w:t>correlation</w:t>
      </w:r>
      <w:r w:rsidRPr="00ED2F68">
        <w:rPr>
          <w:rStyle w:val="y2iqfc"/>
          <w:rFonts w:ascii="Times New Roman" w:hAnsi="Times New Roman" w:cs="Times New Roman"/>
          <w:sz w:val="24"/>
          <w:szCs w:val="24"/>
          <w:lang w:val="en"/>
        </w:rPr>
        <w:t xml:space="preserve"> between the intensity of social media use and the level of social anxiety of students with a score of Sig 0.000. </w:t>
      </w:r>
    </w:p>
    <w:p w14:paraId="3C0D88D4" w14:textId="77777777" w:rsidR="00ED2F68" w:rsidRPr="00ED2F68" w:rsidRDefault="00ED2F68" w:rsidP="00ED2F68">
      <w:pPr>
        <w:pStyle w:val="HTMLPreformatted"/>
        <w:tabs>
          <w:tab w:val="left" w:pos="6075"/>
        </w:tabs>
        <w:spacing w:line="360" w:lineRule="auto"/>
        <w:ind w:left="360"/>
        <w:jc w:val="both"/>
        <w:rPr>
          <w:rFonts w:ascii="Times New Roman" w:hAnsi="Times New Roman" w:cs="Times New Roman"/>
          <w:color w:val="FF0000"/>
          <w:sz w:val="24"/>
          <w:szCs w:val="24"/>
        </w:rPr>
      </w:pPr>
    </w:p>
    <w:p w14:paraId="04FA0BE9" w14:textId="53E91C43" w:rsidR="00ED2F68" w:rsidRDefault="00ED2F68" w:rsidP="00ED2F68">
      <w:pPr>
        <w:spacing w:line="240" w:lineRule="auto"/>
        <w:jc w:val="both"/>
        <w:rPr>
          <w:rFonts w:ascii="Times New Roman" w:hAnsi="Times New Roman"/>
          <w:b/>
          <w:bCs/>
        </w:rPr>
      </w:pPr>
      <w:r>
        <w:rPr>
          <w:rFonts w:ascii="Times New Roman" w:hAnsi="Times New Roman"/>
          <w:b/>
          <w:bCs/>
        </w:rPr>
        <w:t>REFFERENCES</w:t>
      </w:r>
    </w:p>
    <w:p w14:paraId="07A7AAE9" w14:textId="77777777" w:rsidR="00ED2F68" w:rsidRDefault="00ED2F68" w:rsidP="00ED2F68">
      <w:pPr>
        <w:widowControl w:val="0"/>
        <w:autoSpaceDE w:val="0"/>
        <w:autoSpaceDN w:val="0"/>
        <w:adjustRightInd w:val="0"/>
        <w:spacing w:line="360" w:lineRule="auto"/>
        <w:ind w:left="270" w:hanging="270"/>
        <w:rPr>
          <w:rFonts w:ascii="Times New Roman" w:hAnsi="Times New Roman"/>
          <w:noProof/>
          <w:szCs w:val="24"/>
        </w:rPr>
      </w:pPr>
      <w:r>
        <w:rPr>
          <w:rFonts w:ascii="Times New Roman" w:hAnsi="Times New Roman"/>
          <w:b/>
          <w:bCs/>
        </w:rPr>
        <w:fldChar w:fldCharType="begin" w:fldLock="1"/>
      </w:r>
      <w:r>
        <w:rPr>
          <w:rFonts w:ascii="Times New Roman" w:hAnsi="Times New Roman"/>
          <w:b/>
          <w:bCs/>
        </w:rPr>
        <w:instrText xml:space="preserve">ADDIN Mendeley Bibliography CSL_BIBLIOGRAPHY </w:instrText>
      </w:r>
      <w:r>
        <w:rPr>
          <w:rFonts w:ascii="Times New Roman" w:hAnsi="Times New Roman"/>
          <w:b/>
          <w:bCs/>
        </w:rPr>
        <w:fldChar w:fldCharType="separate"/>
      </w:r>
      <w:r>
        <w:rPr>
          <w:rFonts w:ascii="Times New Roman" w:hAnsi="Times New Roman"/>
          <w:noProof/>
          <w:szCs w:val="24"/>
        </w:rPr>
        <w:t xml:space="preserve">1. </w:t>
      </w:r>
      <w:r w:rsidRPr="006C2397">
        <w:rPr>
          <w:rFonts w:ascii="Times New Roman" w:hAnsi="Times New Roman"/>
          <w:noProof/>
          <w:szCs w:val="24"/>
        </w:rPr>
        <w:t xml:space="preserve">Gunawan H, Anggraeni I, Nurrachmawati A. Hubungan Intensitas Penggunaan Media Sosial dengan Kesehatan Mental Mahasiswa pada Masa Pandemi Covid-19. Prev  J Kesehat Masy. 2021;12(2):282–95. </w:t>
      </w:r>
    </w:p>
    <w:p w14:paraId="46546823" w14:textId="77777777" w:rsidR="00ED2F68" w:rsidRDefault="00ED2F68" w:rsidP="00ED2F68">
      <w:pPr>
        <w:widowControl w:val="0"/>
        <w:autoSpaceDE w:val="0"/>
        <w:autoSpaceDN w:val="0"/>
        <w:adjustRightInd w:val="0"/>
        <w:spacing w:before="240" w:line="240" w:lineRule="auto"/>
        <w:ind w:left="270" w:hanging="360"/>
        <w:jc w:val="both"/>
        <w:rPr>
          <w:rFonts w:ascii="Times New Roman" w:hAnsi="Times New Roman"/>
          <w:iCs/>
          <w:noProof/>
          <w:sz w:val="24"/>
          <w:szCs w:val="24"/>
        </w:rPr>
      </w:pPr>
      <w:r>
        <w:rPr>
          <w:rFonts w:ascii="Times New Roman" w:hAnsi="Times New Roman"/>
          <w:noProof/>
          <w:sz w:val="24"/>
          <w:szCs w:val="24"/>
        </w:rPr>
        <w:t xml:space="preserve">2. APJII. (2022). </w:t>
      </w:r>
      <w:r w:rsidRPr="003739EF">
        <w:rPr>
          <w:rFonts w:ascii="Times New Roman" w:hAnsi="Times New Roman"/>
          <w:i/>
          <w:iCs/>
          <w:noProof/>
          <w:sz w:val="24"/>
          <w:szCs w:val="24"/>
        </w:rPr>
        <w:t>Profil Pengguna Internet Indonesia</w:t>
      </w:r>
      <w:r w:rsidRPr="00712F9B">
        <w:rPr>
          <w:rFonts w:ascii="Times New Roman" w:hAnsi="Times New Roman"/>
          <w:i/>
          <w:noProof/>
          <w:sz w:val="24"/>
          <w:szCs w:val="24"/>
        </w:rPr>
        <w:t xml:space="preserve">, </w:t>
      </w:r>
      <w:r w:rsidRPr="003739EF">
        <w:rPr>
          <w:rFonts w:ascii="Times New Roman" w:hAnsi="Times New Roman"/>
          <w:iCs/>
          <w:noProof/>
          <w:sz w:val="24"/>
          <w:szCs w:val="24"/>
        </w:rPr>
        <w:t>Asosiasi Penyelenggara Jasa Internet Indonesia.</w:t>
      </w:r>
    </w:p>
    <w:p w14:paraId="2F2BE919" w14:textId="77777777" w:rsidR="00ED2F68" w:rsidRPr="005E6D63" w:rsidRDefault="00ED2F68" w:rsidP="00ED2F68">
      <w:pPr>
        <w:widowControl w:val="0"/>
        <w:autoSpaceDE w:val="0"/>
        <w:autoSpaceDN w:val="0"/>
        <w:adjustRightInd w:val="0"/>
        <w:spacing w:before="240" w:line="240" w:lineRule="auto"/>
        <w:ind w:left="480" w:hanging="480"/>
        <w:jc w:val="both"/>
        <w:rPr>
          <w:rFonts w:ascii="Times New Roman" w:hAnsi="Times New Roman"/>
          <w:noProof/>
          <w:sz w:val="24"/>
          <w:u w:val="single"/>
        </w:rPr>
      </w:pPr>
      <w:r w:rsidRPr="005E6D63">
        <w:rPr>
          <w:rFonts w:ascii="Times New Roman" w:hAnsi="Times New Roman"/>
          <w:iCs/>
          <w:noProof/>
          <w:sz w:val="24"/>
          <w:szCs w:val="24"/>
        </w:rPr>
        <w:t xml:space="preserve">3. </w:t>
      </w:r>
      <w:r w:rsidRPr="005E6D63">
        <w:rPr>
          <w:rFonts w:ascii="Times New Roman" w:hAnsi="Times New Roman"/>
          <w:noProof/>
          <w:sz w:val="24"/>
        </w:rPr>
        <w:t xml:space="preserve">We Are Social. Indonesia digital report 2022 [Internet]. 2022. Tersedia pada: </w:t>
      </w:r>
      <w:r w:rsidRPr="005E6D63">
        <w:rPr>
          <w:rFonts w:ascii="Times New Roman" w:hAnsi="Times New Roman"/>
          <w:noProof/>
          <w:sz w:val="24"/>
          <w:u w:val="single"/>
        </w:rPr>
        <w:t>https://datareportal.com/reports/digital-2022- indonesia</w:t>
      </w:r>
    </w:p>
    <w:p w14:paraId="429A2A84" w14:textId="47AF6BE3" w:rsidR="00ED2F68" w:rsidRPr="006C2397" w:rsidRDefault="00ED2F68" w:rsidP="00ED2F68">
      <w:pPr>
        <w:widowControl w:val="0"/>
        <w:autoSpaceDE w:val="0"/>
        <w:autoSpaceDN w:val="0"/>
        <w:adjustRightInd w:val="0"/>
        <w:spacing w:line="360" w:lineRule="auto"/>
        <w:ind w:left="180" w:hanging="180"/>
        <w:rPr>
          <w:rFonts w:ascii="Times New Roman" w:hAnsi="Times New Roman"/>
          <w:noProof/>
          <w:szCs w:val="24"/>
        </w:rPr>
      </w:pPr>
      <w:r>
        <w:rPr>
          <w:rFonts w:ascii="Times New Roman" w:hAnsi="Times New Roman"/>
          <w:noProof/>
          <w:szCs w:val="24"/>
        </w:rPr>
        <w:t>4</w:t>
      </w:r>
      <w:r>
        <w:rPr>
          <w:rFonts w:ascii="Times New Roman" w:hAnsi="Times New Roman"/>
          <w:noProof/>
          <w:szCs w:val="24"/>
        </w:rPr>
        <w:t xml:space="preserve">. </w:t>
      </w:r>
      <w:r w:rsidRPr="006C2397">
        <w:rPr>
          <w:rFonts w:ascii="Times New Roman" w:hAnsi="Times New Roman"/>
          <w:noProof/>
          <w:szCs w:val="24"/>
        </w:rPr>
        <w:t xml:space="preserve">Fadilah AN, Sa’adah N (Universitas INSKY. Hubungan Ketergantungan Media Sosial Generasi Z dengan Kecemasan Sosial. CONS IEDU Islam Guid Couns J. 2021;1(2):95–105. </w:t>
      </w:r>
    </w:p>
    <w:p w14:paraId="2F5DD9E7" w14:textId="14993CE3" w:rsidR="00ED2F68" w:rsidRPr="006C2397" w:rsidRDefault="00ED2F68" w:rsidP="00ED2F68">
      <w:pPr>
        <w:widowControl w:val="0"/>
        <w:autoSpaceDE w:val="0"/>
        <w:autoSpaceDN w:val="0"/>
        <w:adjustRightInd w:val="0"/>
        <w:spacing w:line="360" w:lineRule="auto"/>
        <w:ind w:left="180" w:hanging="180"/>
        <w:rPr>
          <w:rFonts w:ascii="Times New Roman" w:hAnsi="Times New Roman"/>
          <w:noProof/>
          <w:szCs w:val="24"/>
        </w:rPr>
      </w:pPr>
      <w:r>
        <w:rPr>
          <w:rFonts w:ascii="Times New Roman" w:hAnsi="Times New Roman"/>
          <w:noProof/>
          <w:szCs w:val="24"/>
        </w:rPr>
        <w:t>5</w:t>
      </w:r>
      <w:r w:rsidRPr="006C2397">
        <w:rPr>
          <w:rFonts w:ascii="Times New Roman" w:hAnsi="Times New Roman"/>
          <w:noProof/>
          <w:szCs w:val="24"/>
        </w:rPr>
        <w:t xml:space="preserve">. Azka F, Firdaus DF, Kurniadewi E. Kecemasan Sosial dan Ketergantungan Media Sosial pada Mahasiswa. Psympathic  J Ilm Psikol. 2018;5(2):201–10. </w:t>
      </w:r>
    </w:p>
    <w:p w14:paraId="3E7D457D" w14:textId="392E6FDC" w:rsidR="00ED2F68" w:rsidRDefault="00ED2F68" w:rsidP="00ED2F68">
      <w:pPr>
        <w:widowControl w:val="0"/>
        <w:autoSpaceDE w:val="0"/>
        <w:autoSpaceDN w:val="0"/>
        <w:adjustRightInd w:val="0"/>
        <w:spacing w:line="360" w:lineRule="auto"/>
        <w:ind w:left="180" w:hanging="180"/>
        <w:rPr>
          <w:rFonts w:ascii="Times New Roman" w:hAnsi="Times New Roman"/>
          <w:noProof/>
          <w:szCs w:val="24"/>
        </w:rPr>
      </w:pPr>
      <w:r>
        <w:rPr>
          <w:rFonts w:ascii="Times New Roman" w:hAnsi="Times New Roman"/>
          <w:noProof/>
          <w:szCs w:val="24"/>
        </w:rPr>
        <w:t>6</w:t>
      </w:r>
      <w:r w:rsidRPr="006C2397">
        <w:rPr>
          <w:rFonts w:ascii="Times New Roman" w:hAnsi="Times New Roman"/>
          <w:noProof/>
          <w:szCs w:val="24"/>
        </w:rPr>
        <w:t xml:space="preserve">. Vriends N, Pfaltz MC, Novianti P, Hadiyono J. Taijin Kyofusho and Social Anxiety and Their Clinical Relevance in Indonesia and Switzerland. Fontiers Psychol. 2013;4(February):1–9. </w:t>
      </w:r>
    </w:p>
    <w:p w14:paraId="66DFACB1" w14:textId="4A4971E4" w:rsidR="00ED2F68" w:rsidRDefault="00ED2F68" w:rsidP="00ED2F68">
      <w:pPr>
        <w:widowControl w:val="0"/>
        <w:autoSpaceDE w:val="0"/>
        <w:autoSpaceDN w:val="0"/>
        <w:adjustRightInd w:val="0"/>
        <w:spacing w:line="360" w:lineRule="auto"/>
        <w:ind w:left="180" w:hanging="180"/>
        <w:rPr>
          <w:rFonts w:ascii="Times New Roman" w:hAnsi="Times New Roman"/>
          <w:noProof/>
          <w:szCs w:val="24"/>
        </w:rPr>
      </w:pPr>
      <w:r>
        <w:rPr>
          <w:rFonts w:ascii="Times New Roman" w:hAnsi="Times New Roman"/>
          <w:noProof/>
          <w:szCs w:val="24"/>
        </w:rPr>
        <w:t>7.</w:t>
      </w:r>
      <w:r w:rsidRPr="006C2397">
        <w:rPr>
          <w:rFonts w:ascii="Times New Roman" w:hAnsi="Times New Roman"/>
          <w:noProof/>
          <w:szCs w:val="24"/>
        </w:rPr>
        <w:t xml:space="preserve">. Yousaf S. The Relation between Self-esteem , Parenting Style and Social Anxiety in Girls. J Educ Pract. 2015;6(1):140–3. </w:t>
      </w:r>
    </w:p>
    <w:p w14:paraId="2DF0EBCD" w14:textId="77777777" w:rsidR="00ED2F68" w:rsidRDefault="00ED2F68" w:rsidP="00ED2F68">
      <w:pPr>
        <w:widowControl w:val="0"/>
        <w:autoSpaceDE w:val="0"/>
        <w:autoSpaceDN w:val="0"/>
        <w:adjustRightInd w:val="0"/>
        <w:spacing w:before="240" w:line="240" w:lineRule="auto"/>
        <w:ind w:left="480" w:hanging="480"/>
        <w:jc w:val="both"/>
        <w:rPr>
          <w:rFonts w:ascii="Times New Roman" w:hAnsi="Times New Roman"/>
          <w:noProof/>
          <w:sz w:val="24"/>
          <w:szCs w:val="24"/>
        </w:rPr>
      </w:pPr>
      <w:r w:rsidRPr="005E6D63">
        <w:rPr>
          <w:rFonts w:ascii="Times New Roman" w:hAnsi="Times New Roman"/>
          <w:noProof/>
          <w:sz w:val="24"/>
          <w:szCs w:val="24"/>
        </w:rPr>
        <w:t xml:space="preserve">8. Nguyen, T. H., Rahman, F. F., Ou, J. P., &amp; Wong, W. (2020). Study of </w:t>
      </w:r>
      <w:r w:rsidRPr="003F7924">
        <w:rPr>
          <w:rFonts w:ascii="Times New Roman" w:hAnsi="Times New Roman"/>
          <w:noProof/>
          <w:sz w:val="24"/>
          <w:szCs w:val="24"/>
        </w:rPr>
        <w:t xml:space="preserve">Depression, Anxiety, and Social Media Addiction Among Undergrasuate Students. </w:t>
      </w:r>
      <w:r w:rsidRPr="003F7924">
        <w:rPr>
          <w:rFonts w:ascii="Times New Roman" w:hAnsi="Times New Roman"/>
          <w:i/>
          <w:iCs/>
          <w:noProof/>
          <w:sz w:val="24"/>
          <w:szCs w:val="24"/>
        </w:rPr>
        <w:t>Journal of Management Information and Decision Sciences</w:t>
      </w:r>
      <w:r w:rsidRPr="003F7924">
        <w:rPr>
          <w:rFonts w:ascii="Times New Roman" w:hAnsi="Times New Roman"/>
          <w:noProof/>
          <w:sz w:val="24"/>
          <w:szCs w:val="24"/>
        </w:rPr>
        <w:t xml:space="preserve">, </w:t>
      </w:r>
      <w:r w:rsidRPr="003F7924">
        <w:rPr>
          <w:rFonts w:ascii="Times New Roman" w:hAnsi="Times New Roman"/>
          <w:i/>
          <w:iCs/>
          <w:noProof/>
          <w:sz w:val="24"/>
          <w:szCs w:val="24"/>
        </w:rPr>
        <w:t>23</w:t>
      </w:r>
      <w:r w:rsidRPr="003F7924">
        <w:rPr>
          <w:rFonts w:ascii="Times New Roman" w:hAnsi="Times New Roman"/>
          <w:noProof/>
          <w:sz w:val="24"/>
          <w:szCs w:val="24"/>
        </w:rPr>
        <w:t>(4), 1–21. https://www.researchgate.net/publication/344629425</w:t>
      </w:r>
    </w:p>
    <w:p w14:paraId="0E92E7B9" w14:textId="77777777" w:rsidR="00ED2F68" w:rsidRDefault="00ED2F68" w:rsidP="00ED2F68">
      <w:pPr>
        <w:widowControl w:val="0"/>
        <w:autoSpaceDE w:val="0"/>
        <w:autoSpaceDN w:val="0"/>
        <w:adjustRightInd w:val="0"/>
        <w:spacing w:before="240" w:line="240" w:lineRule="auto"/>
        <w:ind w:left="480" w:hanging="480"/>
        <w:jc w:val="both"/>
        <w:rPr>
          <w:rFonts w:ascii="Times New Roman" w:hAnsi="Times New Roman"/>
          <w:i/>
          <w:noProof/>
          <w:sz w:val="24"/>
          <w:szCs w:val="24"/>
        </w:rPr>
      </w:pPr>
      <w:r>
        <w:rPr>
          <w:rFonts w:ascii="Times New Roman" w:hAnsi="Times New Roman"/>
          <w:noProof/>
          <w:sz w:val="24"/>
          <w:szCs w:val="24"/>
        </w:rPr>
        <w:t xml:space="preserve">9. </w:t>
      </w:r>
      <w:r w:rsidRPr="00CE314B">
        <w:rPr>
          <w:rFonts w:ascii="Times New Roman" w:hAnsi="Times New Roman"/>
          <w:noProof/>
          <w:sz w:val="24"/>
          <w:szCs w:val="24"/>
        </w:rPr>
        <w:t xml:space="preserve">Poon, S. K., &amp; Sudano, L. E. (2020). </w:t>
      </w:r>
      <w:r w:rsidRPr="00CE314B">
        <w:rPr>
          <w:rFonts w:ascii="Times New Roman" w:hAnsi="Times New Roman"/>
          <w:i/>
          <w:noProof/>
          <w:sz w:val="24"/>
          <w:szCs w:val="24"/>
        </w:rPr>
        <w:t>Impact of social media on mental health. Mental Health in the Athlete: Modern Perspectives and Novel Challenges for the Sports Medicine Provider.</w:t>
      </w:r>
    </w:p>
    <w:p w14:paraId="34D06C4A" w14:textId="77777777" w:rsidR="00ED2F68" w:rsidRPr="003F7924" w:rsidRDefault="00ED2F68" w:rsidP="00ED2F68">
      <w:pPr>
        <w:widowControl w:val="0"/>
        <w:autoSpaceDE w:val="0"/>
        <w:autoSpaceDN w:val="0"/>
        <w:adjustRightInd w:val="0"/>
        <w:spacing w:before="24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10. </w:t>
      </w:r>
      <w:r w:rsidRPr="00CE314B">
        <w:rPr>
          <w:rFonts w:ascii="Times New Roman" w:hAnsi="Times New Roman"/>
          <w:noProof/>
          <w:sz w:val="24"/>
          <w:szCs w:val="24"/>
        </w:rPr>
        <w:t>Sert, H. P. (2022). Students ’ increased time spent on social media , and their level of coronavirus anxiety during the pandemic predict increased social media addiction. December 2021, 1–13. https://doi.org/10.1111/hir.</w:t>
      </w:r>
      <w:r>
        <w:rPr>
          <w:rFonts w:ascii="Times New Roman" w:hAnsi="Times New Roman"/>
          <w:noProof/>
          <w:sz w:val="24"/>
          <w:szCs w:val="24"/>
        </w:rPr>
        <w:t>12448</w:t>
      </w:r>
    </w:p>
    <w:p w14:paraId="3AD722AF" w14:textId="77777777" w:rsidR="00ED2F68" w:rsidRDefault="00ED2F68" w:rsidP="00ED2F68">
      <w:pPr>
        <w:widowControl w:val="0"/>
        <w:autoSpaceDE w:val="0"/>
        <w:autoSpaceDN w:val="0"/>
        <w:adjustRightInd w:val="0"/>
        <w:spacing w:before="24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11. </w:t>
      </w:r>
      <w:r w:rsidRPr="00CE314B">
        <w:rPr>
          <w:rFonts w:ascii="Times New Roman" w:hAnsi="Times New Roman"/>
          <w:noProof/>
          <w:sz w:val="24"/>
          <w:szCs w:val="24"/>
        </w:rPr>
        <w:t>Ramadhanti, U. (2020). Pengaruh Kecemasan Sosial Terhadap Social Media Addiction Pada Mahasiswa Psikologi Angkatan 2018-2020 Universitas X Dimasa Pandemi Covid-19 Ulfa Ramadhanti Universitas M</w:t>
      </w:r>
      <w:r>
        <w:rPr>
          <w:rFonts w:ascii="Times New Roman" w:hAnsi="Times New Roman"/>
          <w:noProof/>
          <w:sz w:val="24"/>
          <w:szCs w:val="24"/>
        </w:rPr>
        <w:t xml:space="preserve">uhammadiyah Gresik. Psikosains, 101, 131–144. </w:t>
      </w:r>
      <w:r w:rsidRPr="00CE314B">
        <w:rPr>
          <w:rFonts w:ascii="Times New Roman" w:hAnsi="Times New Roman"/>
          <w:noProof/>
          <w:sz w:val="24"/>
          <w:szCs w:val="24"/>
        </w:rPr>
        <w:t>https://doi.org/http://journal.umg.ac.id/index.php/psikosains/article/view/4590</w:t>
      </w:r>
    </w:p>
    <w:p w14:paraId="6A5A5835" w14:textId="77777777" w:rsidR="00ED2F68" w:rsidRPr="006C2397" w:rsidRDefault="00ED2F68" w:rsidP="00ED2F68">
      <w:pPr>
        <w:widowControl w:val="0"/>
        <w:autoSpaceDE w:val="0"/>
        <w:autoSpaceDN w:val="0"/>
        <w:adjustRightInd w:val="0"/>
        <w:spacing w:line="360" w:lineRule="auto"/>
        <w:ind w:left="640" w:hanging="640"/>
        <w:jc w:val="both"/>
        <w:rPr>
          <w:rFonts w:ascii="Times New Roman" w:hAnsi="Times New Roman"/>
          <w:noProof/>
          <w:szCs w:val="24"/>
        </w:rPr>
      </w:pPr>
      <w:r>
        <w:rPr>
          <w:rFonts w:ascii="Times New Roman" w:hAnsi="Times New Roman"/>
          <w:noProof/>
          <w:szCs w:val="24"/>
        </w:rPr>
        <w:t xml:space="preserve">12. </w:t>
      </w:r>
      <w:r w:rsidRPr="006C2397">
        <w:rPr>
          <w:rFonts w:ascii="Times New Roman" w:hAnsi="Times New Roman"/>
          <w:noProof/>
          <w:szCs w:val="24"/>
        </w:rPr>
        <w:t xml:space="preserve">Trikandini A, Kurniasari L. Hubungan Intensitas Penggunaan Media Sosial dengan Tingkat Kecemasan pada Mahasiswa UMKT. Borneo Student Res. 2021;3(1):614–9. </w:t>
      </w:r>
    </w:p>
    <w:p w14:paraId="26F6D1C8" w14:textId="77777777" w:rsidR="00ED2F68" w:rsidRPr="00CE314B" w:rsidRDefault="00ED2F68" w:rsidP="00ED2F68">
      <w:pPr>
        <w:widowControl w:val="0"/>
        <w:autoSpaceDE w:val="0"/>
        <w:autoSpaceDN w:val="0"/>
        <w:adjustRightInd w:val="0"/>
        <w:spacing w:before="240" w:line="240" w:lineRule="auto"/>
        <w:ind w:left="480" w:hanging="480"/>
        <w:jc w:val="both"/>
        <w:rPr>
          <w:rFonts w:ascii="Times New Roman" w:hAnsi="Times New Roman"/>
          <w:noProof/>
          <w:sz w:val="24"/>
          <w:szCs w:val="24"/>
        </w:rPr>
      </w:pPr>
    </w:p>
    <w:p w14:paraId="65DAA80A" w14:textId="77777777" w:rsidR="00ED2F68" w:rsidRPr="003F7924" w:rsidRDefault="00ED2F68" w:rsidP="00ED2F68">
      <w:pPr>
        <w:widowControl w:val="0"/>
        <w:autoSpaceDE w:val="0"/>
        <w:autoSpaceDN w:val="0"/>
        <w:adjustRightInd w:val="0"/>
        <w:spacing w:before="240" w:line="240" w:lineRule="auto"/>
        <w:ind w:left="480" w:hanging="480"/>
        <w:jc w:val="both"/>
        <w:rPr>
          <w:rFonts w:ascii="Times New Roman" w:hAnsi="Times New Roman"/>
          <w:noProof/>
          <w:sz w:val="24"/>
          <w:szCs w:val="24"/>
        </w:rPr>
      </w:pPr>
    </w:p>
    <w:p w14:paraId="106D854A" w14:textId="77777777" w:rsidR="00ED2F68" w:rsidRPr="005E6D63" w:rsidRDefault="00ED2F68" w:rsidP="00ED2F68">
      <w:pPr>
        <w:widowControl w:val="0"/>
        <w:autoSpaceDE w:val="0"/>
        <w:autoSpaceDN w:val="0"/>
        <w:adjustRightInd w:val="0"/>
        <w:spacing w:line="360" w:lineRule="auto"/>
        <w:ind w:left="640" w:hanging="640"/>
        <w:rPr>
          <w:rFonts w:ascii="Times New Roman" w:hAnsi="Times New Roman"/>
          <w:noProof/>
          <w:szCs w:val="24"/>
        </w:rPr>
      </w:pPr>
    </w:p>
    <w:p w14:paraId="62E2C044" w14:textId="549F32CF" w:rsidR="00C9131C" w:rsidRDefault="00ED2F68" w:rsidP="00ED2F68">
      <w:pPr>
        <w:pStyle w:val="BodyText"/>
        <w:ind w:firstLine="0"/>
        <w:rPr>
          <w:sz w:val="24"/>
          <w:szCs w:val="24"/>
          <w:lang w:val="id-ID"/>
        </w:rPr>
      </w:pPr>
      <w:r>
        <w:rPr>
          <w:b/>
          <w:bCs/>
        </w:rPr>
        <w:fldChar w:fldCharType="end"/>
      </w:r>
    </w:p>
    <w:p w14:paraId="2FF6D46F" w14:textId="77777777" w:rsidR="00C9131C" w:rsidRDefault="00C9131C">
      <w:pPr>
        <w:jc w:val="both"/>
        <w:rPr>
          <w:rFonts w:ascii="Times New Roman" w:hAnsi="Times New Roman"/>
          <w:sz w:val="24"/>
          <w:szCs w:val="24"/>
          <w:lang w:val="id-ID"/>
        </w:rPr>
      </w:pPr>
    </w:p>
    <w:sectPr w:rsidR="00C9131C">
      <w:headerReference w:type="even" r:id="rId10"/>
      <w:headerReference w:type="default" r:id="rId11"/>
      <w:footerReference w:type="even" r:id="rId12"/>
      <w:footerReference w:type="default" r:id="rId13"/>
      <w:headerReference w:type="first" r:id="rId14"/>
      <w:footerReference w:type="first" r:id="rId15"/>
      <w:pgSz w:w="12240" w:h="20160"/>
      <w:pgMar w:top="1843"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545CB" w14:textId="77777777" w:rsidR="00634192" w:rsidRDefault="00634192">
      <w:pPr>
        <w:spacing w:line="240" w:lineRule="auto"/>
      </w:pPr>
      <w:r>
        <w:separator/>
      </w:r>
    </w:p>
  </w:endnote>
  <w:endnote w:type="continuationSeparator" w:id="0">
    <w:p w14:paraId="1EA960AB" w14:textId="77777777" w:rsidR="00634192" w:rsidRDefault="006341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BatangChe">
    <w:charset w:val="81"/>
    <w:family w:val="modern"/>
    <w:pitch w:val="fixed"/>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481B2" w14:textId="77777777" w:rsidR="00D2063F" w:rsidRDefault="00D2063F">
    <w:pPr>
      <w:pStyle w:val="Footer"/>
      <w:tabs>
        <w:tab w:val="clear" w:pos="4680"/>
        <w:tab w:val="center" w:pos="4395"/>
      </w:tabs>
      <w:rPr>
        <w:sz w:val="18"/>
        <w:szCs w:val="18"/>
      </w:rPr>
    </w:pPr>
    <w:r>
      <w:rPr>
        <w:noProof/>
      </w:rPr>
      <mc:AlternateContent>
        <mc:Choice Requires="wps">
          <w:drawing>
            <wp:anchor distT="0" distB="0" distL="114300" distR="114300" simplePos="0" relativeHeight="251660288" behindDoc="0" locked="0" layoutInCell="1" allowOverlap="1" wp14:anchorId="44E06E24" wp14:editId="70EE2255">
              <wp:simplePos x="0" y="0"/>
              <wp:positionH relativeFrom="column">
                <wp:posOffset>0</wp:posOffset>
              </wp:positionH>
              <wp:positionV relativeFrom="paragraph">
                <wp:posOffset>-188595</wp:posOffset>
              </wp:positionV>
              <wp:extent cx="5565775" cy="64770"/>
              <wp:effectExtent l="0" t="1905" r="0" b="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rect id="Rectangle 26" o:spid="_x0000_s1026" o:spt="1" style="position:absolute;left:0pt;margin-left:0pt;margin-top:-14.85pt;height:5.1pt;width:438.25pt;z-index:251660288;v-text-anchor:middle;mso-width-relative:page;mso-height-relative:page;" fillcolor="#7030A0" filled="t" stroked="f" coordsize="21600,21600" o:gfxdata="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uDErzbAAAA&#10;CAEAAA8AAAAAAAAAAQAgAAAAIgAAAGRycy9kb3ducmV2LnhtbFBLAQIUABQAAAAIAIdO4kClo9tw&#10;UwIAALcEAAAOAAAAAAAAAAEAIAAAACoBAABkcnMvZTJvRG9jLnhtbFBLBQYAAAAABgAGAFkBAADv&#10;BQAAAAA=&#10;">
              <v:fill type="gradient" on="t" color2="#FFFFFF" angle="270" focus="100%" focussize="0,0" rotate="t"/>
              <v:stroke on="f"/>
              <v:imagedata o:title=""/>
              <o:lock v:ext="edit" aspectratio="f"/>
            </v:rect>
          </w:pict>
        </mc:Fallback>
      </mc:AlternateContent>
    </w:r>
    <w:r>
      <w:tab/>
    </w:r>
    <w:r>
      <w:rPr>
        <w:i/>
        <w:sz w:val="18"/>
        <w:szCs w:val="18"/>
      </w:rPr>
      <w:t>First Author et.al (Title of paper shortly)</w:t>
    </w:r>
  </w:p>
  <w:p w14:paraId="101040F7" w14:textId="77777777" w:rsidR="00D2063F" w:rsidRDefault="00D206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B3A90" w14:textId="77777777" w:rsidR="00D2063F" w:rsidRDefault="00D2063F">
    <w:pPr>
      <w:ind w:right="260"/>
      <w:rPr>
        <w:color w:val="0F243E"/>
        <w:sz w:val="26"/>
        <w:szCs w:val="26"/>
      </w:rPr>
    </w:pPr>
    <w:r>
      <w:rPr>
        <w:noProof/>
      </w:rPr>
      <mc:AlternateContent>
        <mc:Choice Requires="wps">
          <w:drawing>
            <wp:anchor distT="0" distB="0" distL="114300" distR="114300" simplePos="0" relativeHeight="251665408" behindDoc="0" locked="0" layoutInCell="1" allowOverlap="1" wp14:anchorId="7AA80D1D" wp14:editId="1C0C03A7">
              <wp:simplePos x="0" y="0"/>
              <wp:positionH relativeFrom="column">
                <wp:posOffset>-76200</wp:posOffset>
              </wp:positionH>
              <wp:positionV relativeFrom="paragraph">
                <wp:posOffset>111125</wp:posOffset>
              </wp:positionV>
              <wp:extent cx="5565775" cy="64770"/>
              <wp:effectExtent l="0" t="0" r="0" b="0"/>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rect id="Rectangle 27" o:spid="_x0000_s1026" o:spt="1" style="position:absolute;left:0pt;margin-left:-6pt;margin-top:8.75pt;height:5.1pt;width:438.25pt;rotation:11796480f;z-index:251665408;v-text-anchor:middle;mso-width-relative:page;mso-height-relative:page;" fillcolor="#7030A0" filled="t" stroked="f" coordsize="21600,21600" o:gfxdata="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RQreq&#10;2wAAAAkBAAAPAAAAAAAAAAEAIAAAACIAAABkcnMvZG93bnJldi54bWxQSwECFAAUAAAACACHTuJA&#10;v2m0xFcCAADGBAAADgAAAAAAAAABACAAAAAqAQAAZHJzL2Uyb0RvYy54bWxQSwUGAAAAAAYABgBZ&#10;AQAA8wUAAAAA&#10;">
              <v:fill type="gradient" on="t" color2="#FFFFFF" angle="270" focus="100%" focussize="0,0" rotate="t"/>
              <v:stroke on="f"/>
              <v:imagedata o:title=""/>
              <o:lock v:ext="edit" aspectratio="f"/>
            </v:rect>
          </w:pict>
        </mc:Fallback>
      </mc:AlternateContent>
    </w:r>
  </w:p>
  <w:p w14:paraId="132287A6" w14:textId="6FEEBA39" w:rsidR="00D2063F" w:rsidRDefault="00D2063F" w:rsidP="00CB401A">
    <w:pPr>
      <w:shd w:val="clear" w:color="auto" w:fill="ACB9CA" w:themeFill="text2" w:themeFillTint="66"/>
      <w:rPr>
        <w:rFonts w:ascii="Times New Roman" w:hAnsi="Times New Roman"/>
        <w:sz w:val="18"/>
        <w:szCs w:val="18"/>
      </w:rPr>
    </w:pPr>
    <w:r>
      <w:rPr>
        <w:rFonts w:ascii="Times New Roman" w:hAnsi="Times New Roman"/>
        <w:bCs/>
        <w:color w:val="000000"/>
        <w:sz w:val="18"/>
        <w:szCs w:val="18"/>
        <w:lang w:eastAsia="id-ID"/>
      </w:rPr>
      <w:t xml:space="preserve">Nama belakang penulis 1, dkk </w:t>
    </w:r>
    <w:r>
      <w:rPr>
        <w:rFonts w:ascii="Times New Roman" w:hAnsi="Times New Roman"/>
        <w:sz w:val="18"/>
        <w:szCs w:val="18"/>
        <w:lang w:val="id-ID"/>
      </w:rPr>
      <w:t>(</w:t>
    </w:r>
    <w:r>
      <w:rPr>
        <w:rFonts w:ascii="Times New Roman" w:hAnsi="Times New Roman"/>
        <w:sz w:val="18"/>
        <w:szCs w:val="18"/>
      </w:rPr>
      <w:t>Judul, ditulis menyesuaikan Judul Naskah) TNR 9, Rata kiri, spasi 1</w:t>
    </w:r>
  </w:p>
  <w:p w14:paraId="346AFDE4" w14:textId="04BB4BF9" w:rsidR="00D2063F" w:rsidRDefault="00D2063F" w:rsidP="00CB50D3">
    <w:pPr>
      <w:shd w:val="clear" w:color="auto" w:fill="ACB9CA" w:themeFill="text2" w:themeFillTint="66"/>
      <w:jc w:val="right"/>
      <w:rPr>
        <w:rFonts w:ascii="Times New Roman" w:hAnsi="Times New Roman"/>
        <w:sz w:val="18"/>
        <w:szCs w:val="18"/>
      </w:rPr>
    </w:pPr>
    <w:r w:rsidRPr="00CB50D3">
      <w:rPr>
        <w:rFonts w:ascii="Times New Roman" w:hAnsi="Times New Roman"/>
        <w:sz w:val="18"/>
        <w:szCs w:val="18"/>
      </w:rPr>
      <w:fldChar w:fldCharType="begin"/>
    </w:r>
    <w:r w:rsidRPr="00CB50D3">
      <w:rPr>
        <w:rFonts w:ascii="Times New Roman" w:hAnsi="Times New Roman"/>
        <w:sz w:val="18"/>
        <w:szCs w:val="18"/>
      </w:rPr>
      <w:instrText xml:space="preserve"> PAGE   \* MERGEFORMAT </w:instrText>
    </w:r>
    <w:r w:rsidRPr="00CB50D3">
      <w:rPr>
        <w:rFonts w:ascii="Times New Roman" w:hAnsi="Times New Roman"/>
        <w:sz w:val="18"/>
        <w:szCs w:val="18"/>
      </w:rPr>
      <w:fldChar w:fldCharType="separate"/>
    </w:r>
    <w:r w:rsidR="00634192">
      <w:rPr>
        <w:rFonts w:ascii="Times New Roman" w:hAnsi="Times New Roman"/>
        <w:noProof/>
        <w:sz w:val="18"/>
        <w:szCs w:val="18"/>
      </w:rPr>
      <w:t>1</w:t>
    </w:r>
    <w:r w:rsidRPr="00CB50D3">
      <w:rPr>
        <w:rFonts w:ascii="Times New Roman" w:hAnsi="Times New Roman"/>
        <w:noProof/>
        <w:sz w:val="18"/>
        <w:szCs w:val="18"/>
      </w:rPr>
      <w:fldChar w:fldCharType="end"/>
    </w:r>
  </w:p>
  <w:p w14:paraId="2EBA9CE9" w14:textId="77777777" w:rsidR="00D2063F" w:rsidRDefault="00D2063F">
    <w:pPr>
      <w:jc w:val="right"/>
      <w:rPr>
        <w:rFonts w:ascii="Times New Roman" w:hAnsi="Times New Roman"/>
        <w:sz w:val="18"/>
        <w:szCs w:val="18"/>
        <w:lang w:val="id-ID"/>
      </w:rPr>
    </w:pPr>
    <w:hyperlink r:id="rId1" w:history="1">
      <w:r>
        <w:rPr>
          <w:rStyle w:val="Hyperlink"/>
          <w:rFonts w:ascii="Times New Roman" w:hAnsi="Times New Roman"/>
          <w:sz w:val="18"/>
          <w:szCs w:val="18"/>
        </w:rPr>
        <w:t>http://formilkesmas.respati.ac.id</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F8FAA" w14:textId="77777777" w:rsidR="00D2063F" w:rsidRDefault="00D2063F">
    <w:pPr>
      <w:pStyle w:val="Footer"/>
      <w:tabs>
        <w:tab w:val="clear" w:pos="9360"/>
        <w:tab w:val="right" w:pos="8788"/>
      </w:tabs>
      <w:rPr>
        <w:sz w:val="18"/>
        <w:szCs w:val="18"/>
      </w:rPr>
    </w:pPr>
    <w:r>
      <w:rPr>
        <w:noProof/>
      </w:rPr>
      <w:drawing>
        <wp:anchor distT="0" distB="0" distL="114300" distR="114300" simplePos="0" relativeHeight="251663360" behindDoc="0" locked="0" layoutInCell="1" allowOverlap="1" wp14:anchorId="4D47C010" wp14:editId="549FFBD4">
          <wp:simplePos x="0" y="0"/>
          <wp:positionH relativeFrom="column">
            <wp:posOffset>3697605</wp:posOffset>
          </wp:positionH>
          <wp:positionV relativeFrom="paragraph">
            <wp:posOffset>-51435</wp:posOffset>
          </wp:positionV>
          <wp:extent cx="210820" cy="210820"/>
          <wp:effectExtent l="0" t="0" r="0" b="0"/>
          <wp:wrapNone/>
          <wp:docPr id="78" name="Picture 78"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0820" cy="210820"/>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188CE1F0" wp14:editId="6FC47992">
              <wp:simplePos x="0" y="0"/>
              <wp:positionH relativeFrom="column">
                <wp:posOffset>5080</wp:posOffset>
              </wp:positionH>
              <wp:positionV relativeFrom="paragraph">
                <wp:posOffset>-191770</wp:posOffset>
              </wp:positionV>
              <wp:extent cx="5565775" cy="64770"/>
              <wp:effectExtent l="0" t="0" r="1270" b="317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rect id="Rectangle 19" o:spid="_x0000_s1026" o:spt="1" style="position:absolute;left:0pt;margin-left:0.4pt;margin-top:-15.1pt;height:5.1pt;width:438.25pt;z-index:251662336;v-text-anchor:middle;mso-width-relative:page;mso-height-relative:page;" fillcolor="#7030A0" filled="t" stroked="f" coordsize="21600,21600" o:gfxdata="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LK+y12QAAAAgB&#10;AAAPAAAAAAAAAAEAIAAAACIAAABkcnMvZG93bnJldi54bWxQSwECFAAUAAAACACHTuJAyr50w1MC&#10;AAC3BAAADgAAAAAAAAABACAAAAAoAQAAZHJzL2Uyb0RvYy54bWxQSwUGAAAAAAYABgBZAQAA7QUA&#10;AAAA&#10;">
              <v:fill type="gradient" on="t" color2="#FFFFFF" angle="270" focus="100%" focussize="0,0" rotate="t"/>
              <v:stroke on="f"/>
              <v:imagedata o:title=""/>
              <o:lock v:ext="edit" aspectratio="f"/>
            </v:rect>
          </w:pict>
        </mc:Fallback>
      </mc:AlternateContent>
    </w:r>
    <w:r>
      <w:rPr>
        <w:sz w:val="18"/>
        <w:szCs w:val="18"/>
      </w:rPr>
      <w:t xml:space="preserve">       </w:t>
    </w:r>
    <w:hyperlink w:history="1"/>
    <w:r>
      <w:rPr>
        <w:sz w:val="18"/>
        <w:szCs w:val="18"/>
      </w:rPr>
      <w:tab/>
    </w:r>
    <w:r>
      <w:rPr>
        <w:sz w:val="18"/>
        <w:szCs w:val="18"/>
      </w:rPr>
      <w:tab/>
    </w:r>
    <w:r>
      <w:rPr>
        <w:rStyle w:val="Hyperlink"/>
        <w:sz w:val="18"/>
        <w:szCs w:val="18"/>
        <w:u w:val="none"/>
      </w:rPr>
      <w:t xml:space="preserve"> </w:t>
    </w:r>
    <w:r>
      <w:rPr>
        <w:sz w:val="18"/>
        <w:szCs w:val="18"/>
      </w:rPr>
      <w:t xml:space="preserve">        </w:t>
    </w:r>
    <w:hyperlink r:id="rId2" w:history="1">
      <w:r>
        <w:rPr>
          <w:rStyle w:val="Hyperlink"/>
          <w:sz w:val="18"/>
          <w:szCs w:val="18"/>
          <w:lang w:val="id-ID"/>
        </w:rPr>
        <w:t>jurnal_formilkesmas</w:t>
      </w:r>
      <w:r>
        <w:rPr>
          <w:rStyle w:val="Hyperlink"/>
          <w:sz w:val="18"/>
          <w:szCs w:val="18"/>
        </w:rPr>
        <w:t>@</w:t>
      </w:r>
      <w:r>
        <w:rPr>
          <w:rStyle w:val="Hyperlink"/>
          <w:sz w:val="18"/>
          <w:szCs w:val="18"/>
          <w:lang w:val="id-ID"/>
        </w:rPr>
        <w:t>respati</w:t>
      </w:r>
      <w:r>
        <w:rPr>
          <w:rStyle w:val="Hyperlink"/>
          <w:sz w:val="18"/>
          <w:szCs w:val="18"/>
        </w:rPr>
        <w:t>.ac.id</w:t>
      </w:r>
    </w:hyperlink>
    <w:r>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B75D7" w14:textId="77777777" w:rsidR="00634192" w:rsidRDefault="00634192">
      <w:pPr>
        <w:spacing w:after="0"/>
      </w:pPr>
      <w:r>
        <w:separator/>
      </w:r>
    </w:p>
  </w:footnote>
  <w:footnote w:type="continuationSeparator" w:id="0">
    <w:p w14:paraId="2D6A8B4D" w14:textId="77777777" w:rsidR="00634192" w:rsidRDefault="006341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49772" w14:textId="77777777" w:rsidR="00D2063F" w:rsidRDefault="00D2063F">
    <w:pPr>
      <w:pStyle w:val="Header"/>
      <w:tabs>
        <w:tab w:val="clear" w:pos="4111"/>
        <w:tab w:val="center" w:pos="4395"/>
      </w:tabs>
      <w:rPr>
        <w:lang w:val="id-ID"/>
      </w:rPr>
    </w:pPr>
    <w:r>
      <w:rPr>
        <w:b/>
        <w:sz w:val="22"/>
      </w:rPr>
      <w:fldChar w:fldCharType="begin"/>
    </w:r>
    <w:r>
      <w:rPr>
        <w:b/>
        <w:sz w:val="22"/>
      </w:rPr>
      <w:instrText xml:space="preserve"> PAGE   \* MERGEFORMAT </w:instrText>
    </w:r>
    <w:r>
      <w:rPr>
        <w:b/>
        <w:sz w:val="22"/>
      </w:rPr>
      <w:fldChar w:fldCharType="separate"/>
    </w:r>
    <w:r>
      <w:rPr>
        <w:b/>
        <w:sz w:val="22"/>
      </w:rPr>
      <w:t>4</w:t>
    </w:r>
    <w:r>
      <w:rPr>
        <w:b/>
        <w:sz w:val="22"/>
      </w:rPr>
      <w:fldChar w:fldCharType="end"/>
    </w:r>
    <w:r>
      <w:tab/>
    </w:r>
    <w:r>
      <w:rPr>
        <w:lang w:val="id-ID"/>
      </w:rPr>
      <w:t>Jurnal Formil (Forum Ilmiah) KesMas Respati</w:t>
    </w:r>
    <w:r>
      <w:rPr>
        <w:i/>
      </w:rPr>
      <w:t xml:space="preserve">  </w:t>
    </w:r>
    <w:r>
      <w:tab/>
      <w:t xml:space="preserve">ISSN </w:t>
    </w:r>
    <w:r>
      <w:rPr>
        <w:lang w:val="id-ID"/>
      </w:rPr>
      <w:t>2550</w:t>
    </w:r>
    <w:r>
      <w:t>-</w:t>
    </w:r>
    <w:r>
      <w:rPr>
        <w:lang w:val="id-ID"/>
      </w:rPr>
      <w:t>0864</w:t>
    </w:r>
  </w:p>
  <w:p w14:paraId="1D22B07B" w14:textId="77777777" w:rsidR="00D2063F" w:rsidRDefault="00D2063F">
    <w:pPr>
      <w:pStyle w:val="Header"/>
      <w:tabs>
        <w:tab w:val="clear" w:pos="4111"/>
        <w:tab w:val="center" w:pos="4395"/>
      </w:tabs>
    </w:pPr>
    <w:r>
      <w:rPr>
        <w:noProof/>
      </w:rPr>
      <mc:AlternateContent>
        <mc:Choice Requires="wps">
          <w:drawing>
            <wp:anchor distT="0" distB="0" distL="114300" distR="114300" simplePos="0" relativeHeight="251659264" behindDoc="0" locked="0" layoutInCell="1" allowOverlap="1" wp14:anchorId="6BE66DA2" wp14:editId="0208C6A8">
              <wp:simplePos x="0" y="0"/>
              <wp:positionH relativeFrom="column">
                <wp:posOffset>0</wp:posOffset>
              </wp:positionH>
              <wp:positionV relativeFrom="paragraph">
                <wp:posOffset>184150</wp:posOffset>
              </wp:positionV>
              <wp:extent cx="5565775" cy="64770"/>
              <wp:effectExtent l="0" t="3175" r="0" b="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7030A0"/>
                          </a:gs>
                          <a:gs pos="100000">
                            <a:srgbClr val="FFFFFF"/>
                          </a:gs>
                        </a:gsLst>
                        <a:lin ang="0" scaled="1"/>
                      </a:gradFill>
                      <a:ln>
                        <a:noFill/>
                      </a:ln>
                    </wps:spPr>
                    <wps:bodyPr rot="0" vert="horz" wrap="square" lIns="91440" tIns="45720" rIns="91440" bIns="45720" anchor="ctr"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rect id="Rectangle 20" o:spid="_x0000_s1026" o:spt="1" style="position:absolute;left:0pt;margin-left:0pt;margin-top:14.5pt;height:5.1pt;width:438.25pt;z-index:251659264;v-text-anchor:middle;mso-width-relative:page;mso-height-relative:page;" fillcolor="#7030A0" filled="t" stroked="f" coordsize="21600,21600" o:gfxdata="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maaRfYAAAABgEAAA8AAAAA&#10;AAAAAQAgAAAAIgAAAGRycy9kb3ducmV2LnhtbFBLAQIUABQAAAAIAIdO4kAVYgAaTQIAALAEAAAO&#10;AAAAAAAAAAEAIAAAACcBAABkcnMvZTJvRG9jLnhtbFBLBQYAAAAABgAGAFkBAADmBQAAAAA=&#10;">
              <v:fill type="gradient" on="t" color2="#FFFFFF" angle="90" focus="100%" focussize="0,0" rotate="t"/>
              <v:stroke on="f"/>
              <v:imagedata o:title=""/>
              <o:lock v:ext="edit" aspectratio="f"/>
            </v:rect>
          </w:pict>
        </mc:Fallback>
      </mc:AlternateContent>
    </w:r>
    <w:r>
      <w:rPr>
        <w:i/>
      </w:rPr>
      <w:tab/>
      <w:t xml:space="preserve">Vol. </w:t>
    </w:r>
    <w:r>
      <w:rPr>
        <w:i/>
        <w:lang w:val="id-ID"/>
      </w:rPr>
      <w:t>3</w:t>
    </w:r>
    <w:r>
      <w:rPr>
        <w:i/>
      </w:rPr>
      <w:t xml:space="preserve">, No. 2, </w:t>
    </w:r>
    <w:r>
      <w:rPr>
        <w:i/>
        <w:lang w:val="id-ID"/>
      </w:rPr>
      <w:t>Oktober</w:t>
    </w:r>
    <w:r>
      <w:rPr>
        <w:i/>
      </w:rPr>
      <w:t xml:space="preserve"> 2018, pp. xx-xx</w:t>
    </w:r>
  </w:p>
  <w:p w14:paraId="56D91DC6" w14:textId="77777777" w:rsidR="00D2063F" w:rsidRDefault="00D2063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5311E" w14:textId="77777777" w:rsidR="00D2063F" w:rsidRDefault="00D2063F">
    <w:pPr>
      <w:pStyle w:val="Header"/>
      <w:tabs>
        <w:tab w:val="clear" w:pos="4111"/>
        <w:tab w:val="clear" w:pos="8789"/>
        <w:tab w:val="center" w:pos="4395"/>
      </w:tabs>
      <w:jc w:val="both"/>
      <w:rPr>
        <w:sz w:val="22"/>
      </w:rPr>
    </w:pPr>
    <w:r>
      <w:rPr>
        <w:lang w:val="id-ID"/>
      </w:rPr>
      <w:t>Jurnal Formil (Forum Ilmiah) KesMas Respati</w:t>
    </w:r>
    <w:r>
      <w:rPr>
        <w:i/>
      </w:rPr>
      <w:t xml:space="preserve"> </w:t>
    </w:r>
    <w:r>
      <w:rPr>
        <w:i/>
        <w:lang w:val="id-ID"/>
      </w:rPr>
      <w:tab/>
    </w:r>
    <w:r>
      <w:rPr>
        <w:i/>
        <w:lang w:val="id-ID"/>
      </w:rPr>
      <w:tab/>
      <w:t xml:space="preserve"> </w:t>
    </w:r>
    <w:r>
      <w:rPr>
        <w:i/>
        <w:lang w:val="id-ID"/>
      </w:rPr>
      <w:tab/>
    </w:r>
    <w:r>
      <w:rPr>
        <w:i/>
        <w:lang w:val="id-ID"/>
      </w:rPr>
      <w:tab/>
    </w:r>
    <w:r>
      <w:rPr>
        <w:i/>
      </w:rPr>
      <w:tab/>
    </w:r>
    <w:r>
      <w:rPr>
        <w:i/>
        <w:lang w:val="id-ID"/>
      </w:rPr>
      <w:tab/>
      <w:t xml:space="preserve"> </w:t>
    </w:r>
    <w:r>
      <w:rPr>
        <w:szCs w:val="18"/>
        <w:lang w:val="id-ID"/>
      </w:rPr>
      <w:t>e-</w:t>
    </w:r>
    <w:r>
      <w:rPr>
        <w:szCs w:val="18"/>
      </w:rPr>
      <w:t xml:space="preserve">ISSN </w:t>
    </w:r>
    <w:r>
      <w:rPr>
        <w:szCs w:val="18"/>
        <w:lang w:val="id-ID"/>
      </w:rPr>
      <w:t>2550-0864</w:t>
    </w:r>
  </w:p>
  <w:p w14:paraId="019A2DD5" w14:textId="1645EC79" w:rsidR="00D2063F" w:rsidRDefault="00D2063F">
    <w:pPr>
      <w:pStyle w:val="Header"/>
      <w:tabs>
        <w:tab w:val="clear" w:pos="4111"/>
        <w:tab w:val="clear" w:pos="8789"/>
      </w:tabs>
      <w:rPr>
        <w:szCs w:val="16"/>
        <w:lang w:val="id-ID"/>
      </w:rPr>
    </w:pPr>
    <w:r>
      <w:rPr>
        <w:noProof/>
      </w:rPr>
      <mc:AlternateContent>
        <mc:Choice Requires="wps">
          <w:drawing>
            <wp:anchor distT="0" distB="0" distL="114300" distR="114300" simplePos="0" relativeHeight="251661312" behindDoc="0" locked="0" layoutInCell="1" allowOverlap="1" wp14:anchorId="25B9D69A" wp14:editId="656A94EE">
              <wp:simplePos x="0" y="0"/>
              <wp:positionH relativeFrom="margin">
                <wp:align>left</wp:align>
              </wp:positionH>
              <wp:positionV relativeFrom="paragraph">
                <wp:posOffset>250825</wp:posOffset>
              </wp:positionV>
              <wp:extent cx="5565775" cy="64770"/>
              <wp:effectExtent l="0" t="0" r="0" b="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rect id="Rectangle 27" o:spid="_x0000_s1026" o:spt="1" style="position:absolute;left:0pt;margin-top:19.75pt;height:5.1pt;width:438.25pt;mso-position-horizontal:left;mso-position-horizontal-relative:margin;rotation:11796480f;z-index:251661312;v-text-anchor:middle;mso-width-relative:page;mso-height-relative:page;" fillcolor="#7030A0" filled="t" stroked="f" coordsize="21600,21600" o:gfxdata="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1y4Y41wAA&#10;AAYBAAAPAAAAAAAAAAEAIAAAACIAAABkcnMvZG93bnJldi54bWxQSwECFAAUAAAACACHTuJAQ/+r&#10;5VgCAADGBAAADgAAAAAAAAABACAAAAAmAQAAZHJzL2Uyb0RvYy54bWxQSwUGAAAAAAYABgBZAQAA&#10;8AUAAAAA&#10;">
              <v:fill type="gradient" on="t" color2="#FFFFFF" angle="270" focus="100%" focussize="0,0" rotate="t"/>
              <v:stroke on="f"/>
              <v:imagedata o:title=""/>
              <o:lock v:ext="edit" aspectratio="f"/>
            </v:rect>
          </w:pict>
        </mc:Fallback>
      </mc:AlternateContent>
    </w:r>
    <w:r>
      <w:rPr>
        <w:i/>
      </w:rPr>
      <w:t>Vol. 8, No. 1, Januari 2023, pp. xx-xx</w:t>
    </w:r>
    <w:r>
      <w:rPr>
        <w:i/>
        <w:lang w:val="id-ID"/>
      </w:rPr>
      <w:tab/>
    </w:r>
    <w:r>
      <w:rPr>
        <w:i/>
        <w:lang w:val="id-ID"/>
      </w:rPr>
      <w:tab/>
    </w:r>
    <w:r>
      <w:rPr>
        <w:i/>
        <w:lang w:val="id-ID"/>
      </w:rPr>
      <w:tab/>
    </w:r>
    <w:r>
      <w:rPr>
        <w:i/>
        <w:lang w:val="id-ID"/>
      </w:rPr>
      <w:tab/>
    </w:r>
    <w:r>
      <w:rPr>
        <w:i/>
        <w:lang w:val="id-ID"/>
      </w:rPr>
      <w:tab/>
    </w:r>
    <w:r>
      <w:rPr>
        <w:i/>
      </w:rPr>
      <w:tab/>
    </w:r>
    <w:r>
      <w:rPr>
        <w:i/>
        <w:lang w:val="id-ID"/>
      </w:rPr>
      <w:tab/>
    </w:r>
    <w:r>
      <w:rPr>
        <w:i/>
      </w:rPr>
      <w:t xml:space="preserve"> </w:t>
    </w:r>
    <w:r>
      <w:rPr>
        <w:szCs w:val="18"/>
        <w:lang w:val="id-ID"/>
      </w:rPr>
      <w:t>p-ISSN 2502-5570</w:t>
    </w:r>
    <w:r>
      <w:tab/>
    </w:r>
  </w:p>
  <w:p w14:paraId="12DD075E" w14:textId="77777777" w:rsidR="00D2063F" w:rsidRDefault="00D2063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C88A3" w14:textId="77777777" w:rsidR="00D2063F" w:rsidRDefault="00D2063F">
    <w:pPr>
      <w:pStyle w:val="TitleIJAIN"/>
      <w:spacing w:before="0" w:after="0" w:line="240" w:lineRule="auto"/>
      <w:rPr>
        <w:sz w:val="18"/>
        <w:szCs w:val="18"/>
        <w:lang w:val="id-ID"/>
      </w:rPr>
    </w:pPr>
    <w:r>
      <w:rPr>
        <w:sz w:val="18"/>
        <w:szCs w:val="18"/>
        <w:lang w:val="id-ID"/>
      </w:rPr>
      <w:t>Jurnal Formil (Forum Ilmiah) KesMas Respati</w:t>
    </w:r>
    <w:r>
      <w:rPr>
        <w:sz w:val="18"/>
        <w:szCs w:val="18"/>
        <w:lang w:val="id-ID"/>
      </w:rPr>
      <w:tab/>
    </w:r>
    <w:r>
      <w:rPr>
        <w:sz w:val="18"/>
        <w:szCs w:val="18"/>
        <w:lang w:val="id-ID"/>
      </w:rPr>
      <w:tab/>
    </w:r>
    <w:r>
      <w:rPr>
        <w:sz w:val="18"/>
        <w:szCs w:val="18"/>
        <w:lang w:val="id-ID"/>
      </w:rPr>
      <w:tab/>
    </w:r>
    <w:r>
      <w:rPr>
        <w:sz w:val="18"/>
        <w:szCs w:val="18"/>
        <w:lang w:val="id-ID"/>
      </w:rPr>
      <w:tab/>
      <w:t>e-</w:t>
    </w:r>
    <w:r>
      <w:rPr>
        <w:sz w:val="18"/>
        <w:szCs w:val="18"/>
      </w:rPr>
      <w:t xml:space="preserve">ISSN </w:t>
    </w:r>
    <w:r>
      <w:rPr>
        <w:sz w:val="18"/>
        <w:szCs w:val="18"/>
        <w:lang w:val="id-ID"/>
      </w:rPr>
      <w:t>2550-0864</w:t>
    </w:r>
  </w:p>
  <w:p w14:paraId="7842C06F" w14:textId="77777777" w:rsidR="00D2063F" w:rsidRDefault="00D2063F">
    <w:pPr>
      <w:pStyle w:val="Header"/>
      <w:tabs>
        <w:tab w:val="clear" w:pos="4111"/>
        <w:tab w:val="clear" w:pos="8789"/>
      </w:tabs>
      <w:rPr>
        <w:lang w:val="id-ID"/>
      </w:rPr>
    </w:pPr>
    <w:r>
      <w:rPr>
        <w:szCs w:val="18"/>
      </w:rPr>
      <w:t>Vol</w:t>
    </w:r>
    <w:r>
      <w:rPr>
        <w:szCs w:val="18"/>
        <w:lang w:val="id-ID"/>
      </w:rPr>
      <w:t>.</w:t>
    </w:r>
    <w:r>
      <w:rPr>
        <w:szCs w:val="18"/>
      </w:rPr>
      <w:t xml:space="preserve"> </w:t>
    </w:r>
    <w:r>
      <w:rPr>
        <w:szCs w:val="18"/>
        <w:lang w:val="id-ID"/>
      </w:rPr>
      <w:t>4</w:t>
    </w:r>
    <w:r>
      <w:rPr>
        <w:szCs w:val="18"/>
      </w:rPr>
      <w:t xml:space="preserve">, No. </w:t>
    </w:r>
    <w:r>
      <w:rPr>
        <w:szCs w:val="18"/>
        <w:lang w:val="id-ID"/>
      </w:rPr>
      <w:t>1</w:t>
    </w:r>
    <w:r>
      <w:rPr>
        <w:szCs w:val="18"/>
      </w:rPr>
      <w:t xml:space="preserve">, </w:t>
    </w:r>
    <w:r>
      <w:rPr>
        <w:szCs w:val="18"/>
        <w:lang w:val="id-ID"/>
      </w:rPr>
      <w:t>April 2019</w:t>
    </w:r>
    <w:r>
      <w:rPr>
        <w:szCs w:val="18"/>
      </w:rPr>
      <w:t>, pp. xx-xx</w:t>
    </w:r>
    <w:r>
      <w:rPr>
        <w:szCs w:val="18"/>
        <w:lang w:val="id-ID"/>
      </w:rPr>
      <w:tab/>
    </w:r>
    <w:r>
      <w:rPr>
        <w:szCs w:val="18"/>
        <w:lang w:val="id-ID"/>
      </w:rPr>
      <w:tab/>
    </w:r>
    <w:r>
      <w:rPr>
        <w:szCs w:val="18"/>
        <w:lang w:val="id-ID"/>
      </w:rPr>
      <w:tab/>
    </w:r>
    <w:r>
      <w:rPr>
        <w:szCs w:val="18"/>
        <w:lang w:val="id-ID"/>
      </w:rPr>
      <w:tab/>
    </w:r>
    <w:r>
      <w:rPr>
        <w:szCs w:val="18"/>
        <w:lang w:val="id-ID"/>
      </w:rPr>
      <w:tab/>
      <w:t>p-ISSN 2502-5570</w:t>
    </w:r>
    <w:r>
      <w:tab/>
    </w:r>
    <w:r>
      <w:tab/>
    </w:r>
  </w:p>
  <w:p w14:paraId="33DD5FC1" w14:textId="77777777" w:rsidR="00D2063F" w:rsidRDefault="00D2063F">
    <w:pPr>
      <w:pStyle w:val="Header"/>
      <w:tabs>
        <w:tab w:val="clear" w:pos="4111"/>
        <w:tab w:val="clear" w:pos="8789"/>
      </w:tabs>
      <w:jc w:val="right"/>
    </w:pPr>
    <w:r>
      <w:rPr>
        <w:b/>
        <w:sz w:val="22"/>
      </w:rPr>
      <w:fldChar w:fldCharType="begin"/>
    </w:r>
    <w:r>
      <w:rPr>
        <w:b/>
        <w:sz w:val="22"/>
      </w:rPr>
      <w:instrText xml:space="preserve"> PAGE   \* MERGEFORMAT </w:instrText>
    </w:r>
    <w:r>
      <w:rPr>
        <w:b/>
        <w:sz w:val="22"/>
      </w:rPr>
      <w:fldChar w:fldCharType="separate"/>
    </w:r>
    <w:r>
      <w:rPr>
        <w:b/>
        <w:sz w:val="22"/>
      </w:rPr>
      <w:t>1</w:t>
    </w:r>
    <w:r>
      <w:rPr>
        <w:b/>
        <w:sz w:val="22"/>
      </w:rPr>
      <w:fldChar w:fldCharType="end"/>
    </w:r>
  </w:p>
  <w:p w14:paraId="4EAF4BA6" w14:textId="77777777" w:rsidR="00D2063F" w:rsidRDefault="00D2063F">
    <w:r>
      <w:rPr>
        <w:noProof/>
        <w:szCs w:val="18"/>
      </w:rPr>
      <mc:AlternateContent>
        <mc:Choice Requires="wps">
          <w:drawing>
            <wp:anchor distT="0" distB="0" distL="114300" distR="114300" simplePos="0" relativeHeight="251664384" behindDoc="0" locked="0" layoutInCell="1" allowOverlap="1" wp14:anchorId="13F4E9B9" wp14:editId="35B71FB2">
              <wp:simplePos x="0" y="0"/>
              <wp:positionH relativeFrom="column">
                <wp:posOffset>-207010</wp:posOffset>
              </wp:positionH>
              <wp:positionV relativeFrom="paragraph">
                <wp:posOffset>33020</wp:posOffset>
              </wp:positionV>
              <wp:extent cx="6251575" cy="64770"/>
              <wp:effectExtent l="2540" t="4445" r="381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1575" cy="64770"/>
                      </a:xfrm>
                      <a:prstGeom prst="rect">
                        <a:avLst/>
                      </a:prstGeom>
                      <a:gradFill rotWithShape="1">
                        <a:gsLst>
                          <a:gs pos="0">
                            <a:srgbClr val="7030A0"/>
                          </a:gs>
                          <a:gs pos="100000">
                            <a:srgbClr val="FFFFFF"/>
                          </a:gs>
                        </a:gsLst>
                        <a:lin ang="0" scaled="1"/>
                      </a:gradFill>
                      <a:ln>
                        <a:noFill/>
                      </a:ln>
                    </wps:spPr>
                    <wps:bodyPr rot="0" vert="horz" wrap="square" lIns="91440" tIns="45720" rIns="91440" bIns="45720" anchor="ctr"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rect id="Rectangle 1" o:spid="_x0000_s1026" o:spt="1" style="position:absolute;left:0pt;margin-left:-16.3pt;margin-top:2.6pt;height:5.1pt;width:492.25pt;z-index:251664384;v-text-anchor:middle;mso-width-relative:page;mso-height-relative:page;" fillcolor="#7030A0" filled="t" stroked="f" coordsize="21600,21600" o:gfxdata="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nZBdnZAAAACAEAAA8AAAAA&#10;AAAAAQAgAAAAIgAAAGRycy9kb3ducmV2LnhtbFBLAQIUABQAAAAIAIdO4kA5UYKhTAIAAK8EAAAO&#10;AAAAAAAAAAEAIAAAACgBAABkcnMvZTJvRG9jLnhtbFBLBQYAAAAABgAGAFkBAADmBQAAAAA=&#10;">
              <v:fill type="gradient" on="t" color2="#FFFFFF" angle="90" focus="100%" focussize="0,0" rotate="t"/>
              <v:stroke on="f"/>
              <v:imagedata o:title=""/>
              <o:lock v:ext="edit" aspectratio="f"/>
            </v:rect>
          </w:pict>
        </mc:Fallback>
      </mc:AlternateContent>
    </w:r>
  </w:p>
  <w:p w14:paraId="35F605A8" w14:textId="77777777" w:rsidR="00D2063F" w:rsidRDefault="00D206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20009"/>
    <w:multiLevelType w:val="multilevel"/>
    <w:tmpl w:val="18720009"/>
    <w:lvl w:ilvl="0">
      <w:start w:val="1"/>
      <w:numFmt w:val="decimal"/>
      <w:pStyle w:val="Reference"/>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4189603E"/>
    <w:multiLevelType w:val="multilevel"/>
    <w:tmpl w:val="4189603E"/>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nsid w:val="42DA6C6D"/>
    <w:multiLevelType w:val="hybridMultilevel"/>
    <w:tmpl w:val="A8D814BC"/>
    <w:lvl w:ilvl="0" w:tplc="B062381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8B0366"/>
    <w:multiLevelType w:val="hybridMultilevel"/>
    <w:tmpl w:val="106ED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2CA544A"/>
    <w:multiLevelType w:val="singleLevel"/>
    <w:tmpl w:val="52CA544A"/>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6">
    <w:nsid w:val="64637827"/>
    <w:multiLevelType w:val="multilevel"/>
    <w:tmpl w:val="64637827"/>
    <w:lvl w:ilvl="0">
      <w:start w:val="1"/>
      <w:numFmt w:val="decimal"/>
      <w:pStyle w:val="Heading2"/>
      <w:lvlText w:val="3.%1."/>
      <w:lvlJc w:val="left"/>
      <w:pPr>
        <w:ind w:left="36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C402C58"/>
    <w:multiLevelType w:val="multilevel"/>
    <w:tmpl w:val="6C402C58"/>
    <w:lvl w:ilvl="0">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nsid w:val="6CD32DA8"/>
    <w:multiLevelType w:val="singleLevel"/>
    <w:tmpl w:val="6CD32DA8"/>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9">
    <w:nsid w:val="7CD255F0"/>
    <w:multiLevelType w:val="multilevel"/>
    <w:tmpl w:val="7CD255F0"/>
    <w:lvl w:ilvl="0">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num w:numId="1">
    <w:abstractNumId w:val="2"/>
  </w:num>
  <w:num w:numId="2">
    <w:abstractNumId w:val="6"/>
  </w:num>
  <w:num w:numId="3">
    <w:abstractNumId w:val="1"/>
  </w:num>
  <w:num w:numId="4">
    <w:abstractNumId w:val="7"/>
  </w:num>
  <w:num w:numId="5">
    <w:abstractNumId w:val="5"/>
  </w:num>
  <w:num w:numId="6">
    <w:abstractNumId w:val="9"/>
  </w:num>
  <w:num w:numId="7">
    <w:abstractNumId w:val="8"/>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yNza0NLIwMjY1sbRU0lEKTi0uzszPAykwNKwFAHSGgestAAAA"/>
  </w:docVars>
  <w:rsids>
    <w:rsidRoot w:val="001D3718"/>
    <w:rsid w:val="00015765"/>
    <w:rsid w:val="000208AA"/>
    <w:rsid w:val="00021F7D"/>
    <w:rsid w:val="0002254F"/>
    <w:rsid w:val="00024A44"/>
    <w:rsid w:val="00025785"/>
    <w:rsid w:val="0004057D"/>
    <w:rsid w:val="00040E5B"/>
    <w:rsid w:val="00044CA8"/>
    <w:rsid w:val="000457D0"/>
    <w:rsid w:val="0005364D"/>
    <w:rsid w:val="00063160"/>
    <w:rsid w:val="000657C2"/>
    <w:rsid w:val="0007464A"/>
    <w:rsid w:val="0007604B"/>
    <w:rsid w:val="0009430E"/>
    <w:rsid w:val="000B3692"/>
    <w:rsid w:val="000B6F8A"/>
    <w:rsid w:val="000E1D58"/>
    <w:rsid w:val="000F52A7"/>
    <w:rsid w:val="001202B1"/>
    <w:rsid w:val="0013387E"/>
    <w:rsid w:val="001366C8"/>
    <w:rsid w:val="001379BD"/>
    <w:rsid w:val="00141E1E"/>
    <w:rsid w:val="00142C0F"/>
    <w:rsid w:val="00146B2B"/>
    <w:rsid w:val="001573BF"/>
    <w:rsid w:val="00161E06"/>
    <w:rsid w:val="001812B4"/>
    <w:rsid w:val="00181ECB"/>
    <w:rsid w:val="0018276B"/>
    <w:rsid w:val="00195933"/>
    <w:rsid w:val="001C06A6"/>
    <w:rsid w:val="001C5C6A"/>
    <w:rsid w:val="001D3718"/>
    <w:rsid w:val="001D4870"/>
    <w:rsid w:val="001E3408"/>
    <w:rsid w:val="001F0F32"/>
    <w:rsid w:val="001F468D"/>
    <w:rsid w:val="001F7A7B"/>
    <w:rsid w:val="00201F81"/>
    <w:rsid w:val="00211A9C"/>
    <w:rsid w:val="00254ED9"/>
    <w:rsid w:val="002709E6"/>
    <w:rsid w:val="0027672B"/>
    <w:rsid w:val="00277EC0"/>
    <w:rsid w:val="00287B3B"/>
    <w:rsid w:val="002B37A5"/>
    <w:rsid w:val="002C04DA"/>
    <w:rsid w:val="002C40F2"/>
    <w:rsid w:val="002D3975"/>
    <w:rsid w:val="002D687F"/>
    <w:rsid w:val="002D6C52"/>
    <w:rsid w:val="002F659D"/>
    <w:rsid w:val="00302CF4"/>
    <w:rsid w:val="00305A23"/>
    <w:rsid w:val="00313BD4"/>
    <w:rsid w:val="003144A6"/>
    <w:rsid w:val="0031720F"/>
    <w:rsid w:val="00323C63"/>
    <w:rsid w:val="00341D00"/>
    <w:rsid w:val="00360C3B"/>
    <w:rsid w:val="00377A9E"/>
    <w:rsid w:val="00387B42"/>
    <w:rsid w:val="0039157D"/>
    <w:rsid w:val="003C7559"/>
    <w:rsid w:val="003D126F"/>
    <w:rsid w:val="003E54A5"/>
    <w:rsid w:val="00404521"/>
    <w:rsid w:val="00414570"/>
    <w:rsid w:val="00437B85"/>
    <w:rsid w:val="00454102"/>
    <w:rsid w:val="004656D4"/>
    <w:rsid w:val="00465E46"/>
    <w:rsid w:val="00475E24"/>
    <w:rsid w:val="00492DC6"/>
    <w:rsid w:val="004A1A83"/>
    <w:rsid w:val="004B430F"/>
    <w:rsid w:val="004C4F1F"/>
    <w:rsid w:val="004D3498"/>
    <w:rsid w:val="004E0830"/>
    <w:rsid w:val="004E172D"/>
    <w:rsid w:val="004E6C3C"/>
    <w:rsid w:val="004F3A59"/>
    <w:rsid w:val="005064E2"/>
    <w:rsid w:val="00512155"/>
    <w:rsid w:val="00512A3D"/>
    <w:rsid w:val="00530B39"/>
    <w:rsid w:val="00537B9A"/>
    <w:rsid w:val="00542C87"/>
    <w:rsid w:val="005534D4"/>
    <w:rsid w:val="00581F27"/>
    <w:rsid w:val="005936BF"/>
    <w:rsid w:val="005A0F59"/>
    <w:rsid w:val="005A57D0"/>
    <w:rsid w:val="005C2462"/>
    <w:rsid w:val="005C6A66"/>
    <w:rsid w:val="005E1D5B"/>
    <w:rsid w:val="005E2CF0"/>
    <w:rsid w:val="005E377B"/>
    <w:rsid w:val="005F47CC"/>
    <w:rsid w:val="005F666F"/>
    <w:rsid w:val="0060651D"/>
    <w:rsid w:val="00607F93"/>
    <w:rsid w:val="0061454B"/>
    <w:rsid w:val="00617001"/>
    <w:rsid w:val="00620770"/>
    <w:rsid w:val="00634192"/>
    <w:rsid w:val="006419EF"/>
    <w:rsid w:val="00652478"/>
    <w:rsid w:val="0065280A"/>
    <w:rsid w:val="006720CD"/>
    <w:rsid w:val="00684FEA"/>
    <w:rsid w:val="00697953"/>
    <w:rsid w:val="006C11A3"/>
    <w:rsid w:val="006C2623"/>
    <w:rsid w:val="006D7828"/>
    <w:rsid w:val="006E71AD"/>
    <w:rsid w:val="0070438A"/>
    <w:rsid w:val="007073B1"/>
    <w:rsid w:val="00715FB0"/>
    <w:rsid w:val="00723D58"/>
    <w:rsid w:val="00730AE8"/>
    <w:rsid w:val="00747CEE"/>
    <w:rsid w:val="00755CE9"/>
    <w:rsid w:val="00756F93"/>
    <w:rsid w:val="0079054B"/>
    <w:rsid w:val="00794DA8"/>
    <w:rsid w:val="007B1A80"/>
    <w:rsid w:val="007B2D50"/>
    <w:rsid w:val="007C7377"/>
    <w:rsid w:val="007E3DB0"/>
    <w:rsid w:val="00812FA6"/>
    <w:rsid w:val="00822D40"/>
    <w:rsid w:val="0083486C"/>
    <w:rsid w:val="00856998"/>
    <w:rsid w:val="00866439"/>
    <w:rsid w:val="008768E0"/>
    <w:rsid w:val="00896EAB"/>
    <w:rsid w:val="008C5692"/>
    <w:rsid w:val="008D7EDA"/>
    <w:rsid w:val="00912ADB"/>
    <w:rsid w:val="00935B57"/>
    <w:rsid w:val="009615EE"/>
    <w:rsid w:val="00990881"/>
    <w:rsid w:val="009976D6"/>
    <w:rsid w:val="009A10E2"/>
    <w:rsid w:val="009B30CE"/>
    <w:rsid w:val="009C2430"/>
    <w:rsid w:val="009C5F54"/>
    <w:rsid w:val="009C7B49"/>
    <w:rsid w:val="009D10B1"/>
    <w:rsid w:val="009E7C71"/>
    <w:rsid w:val="009F5D20"/>
    <w:rsid w:val="00A01162"/>
    <w:rsid w:val="00A03FB9"/>
    <w:rsid w:val="00A12464"/>
    <w:rsid w:val="00A25627"/>
    <w:rsid w:val="00A2637D"/>
    <w:rsid w:val="00A70AF0"/>
    <w:rsid w:val="00A84440"/>
    <w:rsid w:val="00A84B8C"/>
    <w:rsid w:val="00AC0ABA"/>
    <w:rsid w:val="00AE19A6"/>
    <w:rsid w:val="00AE2FC2"/>
    <w:rsid w:val="00AE5FE2"/>
    <w:rsid w:val="00B3474F"/>
    <w:rsid w:val="00B47B8A"/>
    <w:rsid w:val="00B92507"/>
    <w:rsid w:val="00BA5995"/>
    <w:rsid w:val="00BA74FC"/>
    <w:rsid w:val="00BA7DEF"/>
    <w:rsid w:val="00BC3450"/>
    <w:rsid w:val="00BE0F29"/>
    <w:rsid w:val="00C0267B"/>
    <w:rsid w:val="00C151F1"/>
    <w:rsid w:val="00C17D14"/>
    <w:rsid w:val="00C33350"/>
    <w:rsid w:val="00C338E1"/>
    <w:rsid w:val="00C34959"/>
    <w:rsid w:val="00C36014"/>
    <w:rsid w:val="00C37320"/>
    <w:rsid w:val="00C4153E"/>
    <w:rsid w:val="00C61423"/>
    <w:rsid w:val="00C6402F"/>
    <w:rsid w:val="00C7557D"/>
    <w:rsid w:val="00C76B14"/>
    <w:rsid w:val="00C9131C"/>
    <w:rsid w:val="00CB401A"/>
    <w:rsid w:val="00CB50D3"/>
    <w:rsid w:val="00CD46D6"/>
    <w:rsid w:val="00CE2EEF"/>
    <w:rsid w:val="00CF1EB4"/>
    <w:rsid w:val="00CF3AC2"/>
    <w:rsid w:val="00D03D05"/>
    <w:rsid w:val="00D1192C"/>
    <w:rsid w:val="00D11934"/>
    <w:rsid w:val="00D2063F"/>
    <w:rsid w:val="00D25BE5"/>
    <w:rsid w:val="00D60ADF"/>
    <w:rsid w:val="00D621D9"/>
    <w:rsid w:val="00D92B2F"/>
    <w:rsid w:val="00D9458B"/>
    <w:rsid w:val="00DC00A5"/>
    <w:rsid w:val="00DD77C7"/>
    <w:rsid w:val="00DE7C4B"/>
    <w:rsid w:val="00DF28B1"/>
    <w:rsid w:val="00E0335C"/>
    <w:rsid w:val="00E15304"/>
    <w:rsid w:val="00E224B8"/>
    <w:rsid w:val="00E32091"/>
    <w:rsid w:val="00E42BA0"/>
    <w:rsid w:val="00E5012B"/>
    <w:rsid w:val="00E53CCE"/>
    <w:rsid w:val="00E54F77"/>
    <w:rsid w:val="00E6148D"/>
    <w:rsid w:val="00E7258D"/>
    <w:rsid w:val="00E83978"/>
    <w:rsid w:val="00E923EF"/>
    <w:rsid w:val="00E95935"/>
    <w:rsid w:val="00E95A00"/>
    <w:rsid w:val="00EA0F4D"/>
    <w:rsid w:val="00EA6E86"/>
    <w:rsid w:val="00EC3CED"/>
    <w:rsid w:val="00ED2F68"/>
    <w:rsid w:val="00EF06E6"/>
    <w:rsid w:val="00EF76C5"/>
    <w:rsid w:val="00F02A20"/>
    <w:rsid w:val="00F06668"/>
    <w:rsid w:val="00F1724E"/>
    <w:rsid w:val="00F24D8C"/>
    <w:rsid w:val="00F31B1A"/>
    <w:rsid w:val="00F54852"/>
    <w:rsid w:val="00F63E66"/>
    <w:rsid w:val="00F64264"/>
    <w:rsid w:val="00F719F2"/>
    <w:rsid w:val="00F7624D"/>
    <w:rsid w:val="00F76EFB"/>
    <w:rsid w:val="00F773A6"/>
    <w:rsid w:val="00F77A4C"/>
    <w:rsid w:val="00F86C3F"/>
    <w:rsid w:val="00FA7FF6"/>
    <w:rsid w:val="00FB194F"/>
    <w:rsid w:val="00FB32F8"/>
    <w:rsid w:val="00FC64A3"/>
    <w:rsid w:val="00FD2CA1"/>
    <w:rsid w:val="00FD4BAA"/>
    <w:rsid w:val="00FD4D2E"/>
    <w:rsid w:val="00FF6D9C"/>
    <w:rsid w:val="0E253AA1"/>
    <w:rsid w:val="11F62971"/>
    <w:rsid w:val="12420B05"/>
    <w:rsid w:val="14E57C9B"/>
    <w:rsid w:val="2A775940"/>
    <w:rsid w:val="31BB3477"/>
    <w:rsid w:val="36462DD3"/>
    <w:rsid w:val="39314D7F"/>
    <w:rsid w:val="39A76E96"/>
    <w:rsid w:val="48EF1315"/>
    <w:rsid w:val="49C65A61"/>
    <w:rsid w:val="4B38348C"/>
    <w:rsid w:val="5AAD524F"/>
    <w:rsid w:val="6F9E5318"/>
    <w:rsid w:val="711D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CA1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9"/>
    <w:qFormat/>
    <w:pPr>
      <w:keepNext/>
      <w:keepLines/>
      <w:numPr>
        <w:numId w:val="1"/>
      </w:numPr>
      <w:tabs>
        <w:tab w:val="left" w:pos="216"/>
      </w:tabs>
      <w:spacing w:before="360" w:after="80" w:line="240" w:lineRule="auto"/>
      <w:outlineLvl w:val="0"/>
    </w:pPr>
    <w:rPr>
      <w:rFonts w:ascii="Times New Roman" w:eastAsia="MS Mincho" w:hAnsi="Times New Roman"/>
      <w:b/>
      <w:sz w:val="24"/>
      <w:szCs w:val="20"/>
    </w:rPr>
  </w:style>
  <w:style w:type="paragraph" w:styleId="Heading2">
    <w:name w:val="heading 2"/>
    <w:basedOn w:val="Normal"/>
    <w:next w:val="Normal"/>
    <w:link w:val="Heading2Char"/>
    <w:uiPriority w:val="99"/>
    <w:qFormat/>
    <w:pPr>
      <w:keepNext/>
      <w:keepLines/>
      <w:numPr>
        <w:numId w:val="2"/>
      </w:numPr>
      <w:tabs>
        <w:tab w:val="left" w:pos="454"/>
      </w:tabs>
      <w:spacing w:before="120" w:after="60" w:line="240" w:lineRule="auto"/>
      <w:outlineLvl w:val="1"/>
    </w:pPr>
    <w:rPr>
      <w:rFonts w:ascii="Times New Roman" w:eastAsia="MS Mincho" w:hAnsi="Times New Roman"/>
      <w:b/>
      <w:iCs/>
      <w:szCs w:val="20"/>
    </w:rPr>
  </w:style>
  <w:style w:type="paragraph" w:styleId="Heading3">
    <w:name w:val="heading 3"/>
    <w:basedOn w:val="Normal"/>
    <w:next w:val="Normal"/>
    <w:link w:val="Heading3Char"/>
    <w:uiPriority w:val="99"/>
    <w:qFormat/>
    <w:pPr>
      <w:numPr>
        <w:ilvl w:val="2"/>
        <w:numId w:val="1"/>
      </w:numPr>
      <w:spacing w:after="0" w:line="240" w:lineRule="exact"/>
      <w:ind w:firstLine="288"/>
      <w:jc w:val="both"/>
      <w:outlineLvl w:val="2"/>
    </w:pPr>
    <w:rPr>
      <w:rFonts w:ascii="Times New Roman" w:eastAsia="MS Mincho" w:hAnsi="Times New Roman"/>
      <w:i/>
      <w:iCs/>
      <w:sz w:val="20"/>
      <w:szCs w:val="20"/>
    </w:rPr>
  </w:style>
  <w:style w:type="paragraph" w:styleId="Heading4">
    <w:name w:val="heading 4"/>
    <w:basedOn w:val="Normal"/>
    <w:next w:val="Normal"/>
    <w:link w:val="Heading4Char"/>
    <w:uiPriority w:val="99"/>
    <w:qFormat/>
    <w:pPr>
      <w:numPr>
        <w:ilvl w:val="3"/>
        <w:numId w:val="1"/>
      </w:numPr>
      <w:tabs>
        <w:tab w:val="left" w:pos="821"/>
      </w:tabs>
      <w:spacing w:before="40" w:after="40" w:line="240" w:lineRule="auto"/>
      <w:ind w:firstLine="504"/>
      <w:jc w:val="both"/>
      <w:outlineLvl w:val="3"/>
    </w:pPr>
    <w:rPr>
      <w:rFonts w:ascii="Times New Roman" w:eastAsia="MS Mincho" w:hAnsi="Times New Roman"/>
      <w:i/>
      <w:iCs/>
      <w:sz w:val="20"/>
      <w:szCs w:val="20"/>
    </w:rPr>
  </w:style>
  <w:style w:type="paragraph" w:styleId="Heading5">
    <w:name w:val="heading 5"/>
    <w:basedOn w:val="Normal"/>
    <w:next w:val="Normal"/>
    <w:link w:val="Heading5Char"/>
    <w:uiPriority w:val="99"/>
    <w:qFormat/>
    <w:pPr>
      <w:tabs>
        <w:tab w:val="left" w:pos="360"/>
      </w:tabs>
      <w:spacing w:before="160" w:after="80" w:line="240" w:lineRule="auto"/>
      <w:jc w:val="center"/>
      <w:outlineLvl w:val="4"/>
    </w:pPr>
    <w:rPr>
      <w:rFonts w:ascii="Junicode" w:eastAsia="Times New Roman" w:hAnsi="Junicod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tabs>
        <w:tab w:val="left" w:pos="288"/>
      </w:tabs>
      <w:spacing w:after="120" w:line="228" w:lineRule="auto"/>
      <w:ind w:firstLine="288"/>
      <w:jc w:val="both"/>
    </w:pPr>
    <w:rPr>
      <w:rFonts w:ascii="Times New Roman" w:eastAsia="MS Mincho" w:hAnsi="Times New Roman"/>
      <w:spacing w:val="-1"/>
      <w:szCs w:val="20"/>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Times New Roman" w:hAnsi="Times New Roman"/>
    </w:rPr>
  </w:style>
  <w:style w:type="paragraph" w:styleId="Header">
    <w:name w:val="header"/>
    <w:basedOn w:val="Normal"/>
    <w:link w:val="HeaderChar"/>
    <w:uiPriority w:val="99"/>
    <w:unhideWhenUsed/>
    <w:qFormat/>
    <w:pPr>
      <w:tabs>
        <w:tab w:val="center" w:pos="4111"/>
        <w:tab w:val="right" w:pos="8789"/>
      </w:tabs>
      <w:spacing w:after="0" w:line="240" w:lineRule="auto"/>
    </w:pPr>
    <w:rPr>
      <w:rFonts w:ascii="Times New Roman" w:hAnsi="Times New Roman"/>
      <w:sz w:val="18"/>
    </w:rPr>
  </w:style>
  <w:style w:type="character" w:styleId="Hyperlink">
    <w:name w:val="Hyperlink"/>
    <w:uiPriority w:val="99"/>
    <w:unhideWhenUsed/>
    <w:qFormat/>
    <w:rPr>
      <w:color w:val="0563C1"/>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before="240" w:after="60"/>
      <w:jc w:val="center"/>
      <w:outlineLvl w:val="0"/>
    </w:pPr>
    <w:rPr>
      <w:rFonts w:ascii="Calibri Light" w:eastAsia="Times New Roman" w:hAnsi="Calibri Light"/>
      <w:b/>
      <w:bCs/>
      <w:kern w:val="28"/>
      <w:sz w:val="32"/>
      <w:szCs w:val="32"/>
    </w:rPr>
  </w:style>
  <w:style w:type="paragraph" w:customStyle="1" w:styleId="AuthorAffiliation">
    <w:name w:val="AuthorAffiliation"/>
    <w:next w:val="Normal"/>
    <w:qFormat/>
    <w:pPr>
      <w:suppressAutoHyphens/>
      <w:spacing w:line="200" w:lineRule="exact"/>
    </w:pPr>
    <w:rPr>
      <w:rFonts w:ascii="Times New Roman" w:eastAsia="SimSun" w:hAnsi="Times New Roman"/>
      <w:sz w:val="14"/>
      <w:lang w:val="en-US" w:eastAsia="en-US"/>
    </w:rPr>
  </w:style>
  <w:style w:type="paragraph" w:customStyle="1" w:styleId="Author">
    <w:name w:val="Author"/>
    <w:next w:val="Normal"/>
    <w:qFormat/>
    <w:pPr>
      <w:keepNext/>
      <w:suppressAutoHyphens/>
      <w:spacing w:after="160" w:line="300" w:lineRule="exact"/>
    </w:pPr>
    <w:rPr>
      <w:rFonts w:ascii="Times New Roman" w:eastAsia="SimSun" w:hAnsi="Times New Roman"/>
      <w:sz w:val="26"/>
      <w:lang w:val="en-US" w:eastAsia="en-US"/>
    </w:rPr>
  </w:style>
  <w:style w:type="paragraph" w:customStyle="1" w:styleId="TitleIJAIN">
    <w:name w:val="Title IJAIN"/>
    <w:next w:val="Author"/>
    <w:qFormat/>
    <w:pPr>
      <w:suppressAutoHyphens/>
      <w:spacing w:before="360" w:after="240" w:line="400" w:lineRule="exact"/>
    </w:pPr>
    <w:rPr>
      <w:rFonts w:ascii="Times New Roman" w:eastAsia="SimSun" w:hAnsi="Times New Roman"/>
      <w:sz w:val="34"/>
      <w:lang w:val="en-US" w:eastAsia="en-US"/>
    </w:rPr>
  </w:style>
  <w:style w:type="paragraph" w:customStyle="1" w:styleId="AbstractHead">
    <w:name w:val="AbstractHead"/>
    <w:qFormat/>
    <w:rPr>
      <w:rFonts w:ascii="Times New Roman" w:eastAsia="Times New Roman" w:hAnsi="Times New Roman"/>
      <w:smallCaps/>
      <w:spacing w:val="24"/>
      <w:lang w:val="en-US" w:eastAsia="en-US"/>
    </w:rPr>
  </w:style>
  <w:style w:type="paragraph" w:customStyle="1" w:styleId="AbstractText">
    <w:name w:val="AbstractText"/>
    <w:qFormat/>
    <w:pPr>
      <w:spacing w:after="80" w:line="200" w:lineRule="exact"/>
      <w:jc w:val="both"/>
    </w:pPr>
    <w:rPr>
      <w:rFonts w:ascii="Times New Roman" w:eastAsia="Times New Roman" w:hAnsi="Times New Roman"/>
      <w:lang w:val="en" w:eastAsia="en-US"/>
    </w:rPr>
  </w:style>
  <w:style w:type="paragraph" w:customStyle="1" w:styleId="Articlehistory">
    <w:name w:val="Articlehistory"/>
    <w:qFormat/>
    <w:pPr>
      <w:spacing w:line="200" w:lineRule="exact"/>
    </w:pPr>
    <w:rPr>
      <w:rFonts w:ascii="Ebrima" w:eastAsia="Times New Roman" w:hAnsi="Ebrima"/>
      <w:sz w:val="14"/>
      <w:lang w:val="en-US" w:eastAsia="en-US"/>
    </w:rPr>
  </w:style>
  <w:style w:type="paragraph" w:customStyle="1" w:styleId="ArticleinfoHead">
    <w:name w:val="ArticleinfoHead"/>
    <w:qFormat/>
    <w:rPr>
      <w:rFonts w:ascii="Times New Roman" w:eastAsia="Times New Roman" w:hAnsi="Times New Roman"/>
      <w:smallCaps/>
      <w:spacing w:val="24"/>
      <w:sz w:val="18"/>
      <w:lang w:val="en-US" w:eastAsia="en-US"/>
    </w:rPr>
  </w:style>
  <w:style w:type="paragraph" w:customStyle="1" w:styleId="Keyword">
    <w:name w:val="Keyword"/>
    <w:qFormat/>
    <w:pPr>
      <w:spacing w:line="200" w:lineRule="exact"/>
    </w:pPr>
    <w:rPr>
      <w:rFonts w:ascii="Ebrima" w:eastAsia="Times New Roman" w:hAnsi="Ebrima"/>
      <w:sz w:val="14"/>
      <w:lang w:val="en-US" w:eastAsia="en-US"/>
    </w:rPr>
  </w:style>
  <w:style w:type="paragraph" w:customStyle="1" w:styleId="KeywordHead">
    <w:name w:val="KeywordHead"/>
    <w:next w:val="Keyword"/>
    <w:qFormat/>
    <w:pPr>
      <w:spacing w:line="200" w:lineRule="exact"/>
    </w:pPr>
    <w:rPr>
      <w:rFonts w:ascii="Junicode" w:eastAsia="Times New Roman" w:hAnsi="Junicode"/>
      <w:i/>
      <w:sz w:val="18"/>
      <w:lang w:val="en-US" w:eastAsia="en-US"/>
    </w:rPr>
  </w:style>
  <w:style w:type="character" w:customStyle="1" w:styleId="Heading1Char">
    <w:name w:val="Heading 1 Char"/>
    <w:link w:val="Heading1"/>
    <w:uiPriority w:val="99"/>
    <w:qFormat/>
    <w:rPr>
      <w:rFonts w:ascii="Times New Roman" w:eastAsia="MS Mincho" w:hAnsi="Times New Roman"/>
      <w:b/>
      <w:sz w:val="24"/>
    </w:rPr>
  </w:style>
  <w:style w:type="character" w:customStyle="1" w:styleId="Heading2Char">
    <w:name w:val="Heading 2 Char"/>
    <w:link w:val="Heading2"/>
    <w:uiPriority w:val="99"/>
    <w:qFormat/>
    <w:rPr>
      <w:rFonts w:ascii="Times New Roman" w:eastAsia="MS Mincho" w:hAnsi="Times New Roman"/>
      <w:b/>
      <w:iCs/>
      <w:sz w:val="22"/>
    </w:rPr>
  </w:style>
  <w:style w:type="character" w:customStyle="1" w:styleId="Heading3Char">
    <w:name w:val="Heading 3 Char"/>
    <w:link w:val="Heading3"/>
    <w:uiPriority w:val="99"/>
    <w:qFormat/>
    <w:rPr>
      <w:rFonts w:ascii="Times New Roman" w:eastAsia="MS Mincho" w:hAnsi="Times New Roman" w:cs="Times New Roman"/>
      <w:i/>
      <w:iCs/>
      <w:sz w:val="20"/>
      <w:szCs w:val="20"/>
    </w:rPr>
  </w:style>
  <w:style w:type="character" w:customStyle="1" w:styleId="Heading4Char">
    <w:name w:val="Heading 4 Char"/>
    <w:link w:val="Heading4"/>
    <w:uiPriority w:val="99"/>
    <w:qFormat/>
    <w:rPr>
      <w:rFonts w:ascii="Times New Roman" w:eastAsia="MS Mincho" w:hAnsi="Times New Roman" w:cs="Times New Roman"/>
      <w:i/>
      <w:iCs/>
      <w:sz w:val="20"/>
      <w:szCs w:val="20"/>
    </w:rPr>
  </w:style>
  <w:style w:type="character" w:customStyle="1" w:styleId="Heading5Char">
    <w:name w:val="Heading 5 Char"/>
    <w:link w:val="Heading5"/>
    <w:uiPriority w:val="99"/>
    <w:qFormat/>
    <w:rPr>
      <w:rFonts w:ascii="Junicode" w:eastAsia="Times New Roman" w:hAnsi="Junicode"/>
      <w:b/>
      <w:sz w:val="22"/>
    </w:rPr>
  </w:style>
  <w:style w:type="character" w:customStyle="1" w:styleId="BodyTextChar">
    <w:name w:val="Body Text Char"/>
    <w:link w:val="BodyText"/>
    <w:uiPriority w:val="99"/>
    <w:qFormat/>
    <w:rPr>
      <w:rFonts w:ascii="Times New Roman" w:eastAsia="MS Mincho" w:hAnsi="Times New Roman"/>
      <w:spacing w:val="-1"/>
      <w:sz w:val="22"/>
    </w:rPr>
  </w:style>
  <w:style w:type="paragraph" w:customStyle="1" w:styleId="bulletlist">
    <w:name w:val="bullet list"/>
    <w:basedOn w:val="BodyText"/>
    <w:qFormat/>
    <w:pPr>
      <w:numPr>
        <w:numId w:val="3"/>
      </w:numPr>
      <w:tabs>
        <w:tab w:val="clear" w:pos="648"/>
      </w:tabs>
      <w:ind w:left="576" w:hanging="288"/>
    </w:pPr>
  </w:style>
  <w:style w:type="paragraph" w:customStyle="1" w:styleId="equation">
    <w:name w:val="equation"/>
    <w:basedOn w:val="Normal"/>
    <w:uiPriority w:val="99"/>
    <w:qFormat/>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qFormat/>
    <w:pPr>
      <w:numPr>
        <w:numId w:val="4"/>
      </w:numPr>
      <w:tabs>
        <w:tab w:val="left" w:pos="533"/>
      </w:tabs>
      <w:spacing w:before="80" w:after="200"/>
      <w:jc w:val="center"/>
    </w:pPr>
    <w:rPr>
      <w:rFonts w:ascii="Junicode" w:eastAsia="Times New Roman" w:hAnsi="Junicode"/>
      <w:szCs w:val="16"/>
      <w:lang w:val="en-US" w:eastAsia="en-US"/>
    </w:rPr>
  </w:style>
  <w:style w:type="paragraph" w:customStyle="1" w:styleId="references">
    <w:name w:val="references"/>
    <w:uiPriority w:val="99"/>
    <w:qFormat/>
    <w:pPr>
      <w:numPr>
        <w:numId w:val="5"/>
      </w:numPr>
      <w:spacing w:after="120" w:line="240" w:lineRule="exact"/>
      <w:ind w:left="357" w:hanging="357"/>
      <w:jc w:val="both"/>
    </w:pPr>
    <w:rPr>
      <w:rFonts w:ascii="Times New Roman" w:eastAsia="Times New Roman" w:hAnsi="Times New Roman"/>
      <w:szCs w:val="16"/>
      <w:lang w:val="en-US" w:eastAsia="en-US"/>
    </w:rPr>
  </w:style>
  <w:style w:type="paragraph" w:customStyle="1" w:styleId="sponsors">
    <w:name w:val="sponsors"/>
    <w:qFormat/>
    <w:pPr>
      <w:framePr w:wrap="auto" w:hAnchor="text" w:x="615" w:y="2239"/>
      <w:pBdr>
        <w:top w:val="single" w:sz="4" w:space="2" w:color="auto"/>
      </w:pBdr>
      <w:ind w:firstLine="288"/>
    </w:pPr>
    <w:rPr>
      <w:rFonts w:ascii="Times New Roman" w:eastAsia="Times New Roman" w:hAnsi="Times New Roman"/>
      <w:sz w:val="16"/>
      <w:szCs w:val="16"/>
      <w:lang w:val="en-US" w:eastAsia="en-US"/>
    </w:rPr>
  </w:style>
  <w:style w:type="paragraph" w:customStyle="1" w:styleId="tablecolhead">
    <w:name w:val="table col head"/>
    <w:basedOn w:val="Normal"/>
    <w:uiPriority w:val="99"/>
    <w:qFormat/>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qFormat/>
    <w:rPr>
      <w:i/>
      <w:iCs/>
      <w:sz w:val="19"/>
      <w:szCs w:val="15"/>
    </w:rPr>
  </w:style>
  <w:style w:type="paragraph" w:customStyle="1" w:styleId="tablecopy">
    <w:name w:val="table copy"/>
    <w:uiPriority w:val="99"/>
    <w:qFormat/>
    <w:pPr>
      <w:jc w:val="center"/>
    </w:pPr>
    <w:rPr>
      <w:rFonts w:ascii="Junicode" w:eastAsia="Times New Roman" w:hAnsi="Junicode"/>
      <w:sz w:val="18"/>
      <w:szCs w:val="16"/>
      <w:lang w:val="en-US" w:eastAsia="en-US"/>
    </w:rPr>
  </w:style>
  <w:style w:type="paragraph" w:customStyle="1" w:styleId="tablefootnote">
    <w:name w:val="table footnote"/>
    <w:uiPriority w:val="99"/>
    <w:qFormat/>
    <w:pPr>
      <w:numPr>
        <w:numId w:val="6"/>
      </w:numPr>
      <w:tabs>
        <w:tab w:val="left" w:pos="29"/>
      </w:tabs>
      <w:spacing w:before="60" w:after="30"/>
      <w:ind w:left="360"/>
      <w:jc w:val="right"/>
    </w:pPr>
    <w:rPr>
      <w:rFonts w:ascii="Junicode" w:eastAsia="MS Mincho" w:hAnsi="Junicode"/>
      <w:sz w:val="16"/>
      <w:szCs w:val="12"/>
      <w:lang w:val="en-US" w:eastAsia="en-US"/>
    </w:rPr>
  </w:style>
  <w:style w:type="paragraph" w:customStyle="1" w:styleId="tablehead">
    <w:name w:val="table head"/>
    <w:uiPriority w:val="99"/>
    <w:qFormat/>
    <w:pPr>
      <w:numPr>
        <w:numId w:val="7"/>
      </w:numPr>
      <w:spacing w:before="240" w:after="120"/>
      <w:jc w:val="center"/>
    </w:pPr>
    <w:rPr>
      <w:rFonts w:ascii="Junicode" w:eastAsia="Times New Roman" w:hAnsi="Junicode"/>
      <w:szCs w:val="16"/>
      <w:lang w:val="en-US" w:eastAsia="en-US"/>
    </w:rPr>
  </w:style>
  <w:style w:type="character" w:customStyle="1" w:styleId="HeaderChar">
    <w:name w:val="Header Char"/>
    <w:link w:val="Header"/>
    <w:uiPriority w:val="99"/>
    <w:qFormat/>
    <w:rPr>
      <w:rFonts w:ascii="Times New Roman" w:hAnsi="Times New Roman"/>
      <w:sz w:val="18"/>
      <w:szCs w:val="22"/>
    </w:rPr>
  </w:style>
  <w:style w:type="character" w:customStyle="1" w:styleId="FooterChar">
    <w:name w:val="Footer Char"/>
    <w:link w:val="Footer"/>
    <w:uiPriority w:val="99"/>
    <w:qFormat/>
    <w:rPr>
      <w:rFonts w:ascii="Times New Roman" w:hAnsi="Times New Roman"/>
      <w:sz w:val="22"/>
      <w:szCs w:val="22"/>
    </w:rPr>
  </w:style>
  <w:style w:type="paragraph" w:customStyle="1" w:styleId="figure">
    <w:name w:val="figure"/>
    <w:basedOn w:val="tablefootnote"/>
    <w:qFormat/>
    <w:pPr>
      <w:numPr>
        <w:numId w:val="0"/>
      </w:numPr>
      <w:ind w:left="360" w:hanging="360"/>
      <w:jc w:val="center"/>
    </w:pPr>
  </w:style>
  <w:style w:type="paragraph" w:customStyle="1" w:styleId="Paragraph">
    <w:name w:val="Paragraph"/>
    <w:qFormat/>
    <w:pPr>
      <w:spacing w:after="120" w:line="220" w:lineRule="exact"/>
      <w:ind w:firstLine="289"/>
      <w:jc w:val="both"/>
    </w:pPr>
    <w:rPr>
      <w:rFonts w:ascii="Times New Roman" w:eastAsia="Times New Roman" w:hAnsi="Times New Roman"/>
      <w:lang w:val="en-US" w:eastAsia="en-US"/>
    </w:rPr>
  </w:style>
  <w:style w:type="character" w:customStyle="1" w:styleId="TitleChar">
    <w:name w:val="Title Char"/>
    <w:link w:val="Title"/>
    <w:uiPriority w:val="10"/>
    <w:qFormat/>
    <w:rPr>
      <w:rFonts w:ascii="Calibri Light" w:eastAsia="Times New Roman" w:hAnsi="Calibri Light" w:cs="Times New Roman"/>
      <w:b/>
      <w:bCs/>
      <w:kern w:val="28"/>
      <w:sz w:val="32"/>
      <w:szCs w:val="32"/>
    </w:rPr>
  </w:style>
  <w:style w:type="paragraph" w:customStyle="1" w:styleId="Headernum">
    <w:name w:val="Headernum"/>
    <w:basedOn w:val="Header"/>
    <w:qFormat/>
    <w:pPr>
      <w:tabs>
        <w:tab w:val="clear" w:pos="8789"/>
        <w:tab w:val="right" w:pos="8788"/>
      </w:tabs>
    </w:pPr>
    <w:rPr>
      <w:sz w:val="16"/>
      <w:szCs w:val="16"/>
    </w:rPr>
  </w:style>
  <w:style w:type="paragraph" w:customStyle="1" w:styleId="copyright">
    <w:name w:val="copyright"/>
    <w:basedOn w:val="AbstractText"/>
    <w:qFormat/>
    <w:pPr>
      <w:framePr w:hSpace="187" w:wrap="around" w:vAnchor="text" w:hAnchor="text" w:y="1"/>
      <w:spacing w:after="0"/>
      <w:suppressOverlap/>
      <w:jc w:val="right"/>
    </w:pPr>
    <w:rPr>
      <w:sz w:val="16"/>
      <w:szCs w:val="14"/>
    </w:rPr>
  </w:style>
  <w:style w:type="paragraph" w:customStyle="1" w:styleId="Copyright0">
    <w:name w:val="Copyright"/>
    <w:basedOn w:val="AbstractText"/>
    <w:qFormat/>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pPr>
      <w:framePr w:hSpace="187" w:wrap="around" w:vAnchor="text" w:hAnchor="text" w:y="1"/>
      <w:suppressOverlap/>
    </w:pPr>
    <w:rPr>
      <w:b/>
    </w:rPr>
  </w:style>
  <w:style w:type="paragraph" w:customStyle="1" w:styleId="Body">
    <w:name w:val="Body"/>
    <w:basedOn w:val="Normal"/>
    <w:qFormat/>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 w:type="paragraph" w:customStyle="1" w:styleId="Reference">
    <w:name w:val="Reference"/>
    <w:basedOn w:val="Normal"/>
    <w:qFormat/>
    <w:pPr>
      <w:widowControl w:val="0"/>
      <w:numPr>
        <w:numId w:val="8"/>
      </w:numPr>
      <w:autoSpaceDE w:val="0"/>
      <w:autoSpaceDN w:val="0"/>
      <w:adjustRightInd w:val="0"/>
      <w:spacing w:before="60" w:after="0" w:line="360" w:lineRule="auto"/>
      <w:ind w:left="720"/>
      <w:jc w:val="both"/>
      <w:textAlignment w:val="baseline"/>
    </w:pPr>
    <w:rPr>
      <w:rFonts w:ascii="Times New Roman" w:eastAsia="BatangChe" w:hAnsi="Times New Roman"/>
      <w:sz w:val="24"/>
      <w:szCs w:val="20"/>
      <w:lang w:eastAsia="ko-KR"/>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sz w:val="22"/>
      <w:szCs w:val="22"/>
      <w:lang w:val="en-US" w:eastAsia="en-US"/>
    </w:rPr>
  </w:style>
  <w:style w:type="paragraph" w:customStyle="1" w:styleId="Default">
    <w:name w:val="Default"/>
    <w:pPr>
      <w:autoSpaceDE w:val="0"/>
      <w:autoSpaceDN w:val="0"/>
      <w:adjustRightInd w:val="0"/>
    </w:pPr>
    <w:rPr>
      <w:rFonts w:ascii="Trebuchet MS" w:eastAsia="Times New Roman" w:hAnsi="Trebuchet MS" w:cs="Trebuchet MS"/>
      <w:color w:val="000000"/>
      <w:sz w:val="24"/>
      <w:szCs w:val="24"/>
      <w:lang w:val="en-US" w:eastAsia="en-US"/>
    </w:rPr>
  </w:style>
  <w:style w:type="character" w:customStyle="1" w:styleId="highlight">
    <w:name w:val="highlight"/>
    <w:qFormat/>
  </w:style>
  <w:style w:type="character" w:customStyle="1" w:styleId="y2iqfc">
    <w:name w:val="y2iqfc"/>
    <w:basedOn w:val="DefaultParagraphFont"/>
    <w:rsid w:val="00D2063F"/>
  </w:style>
  <w:style w:type="paragraph" w:styleId="HTMLPreformatted">
    <w:name w:val="HTML Preformatted"/>
    <w:basedOn w:val="Normal"/>
    <w:link w:val="HTMLPreformattedChar"/>
    <w:uiPriority w:val="99"/>
    <w:unhideWhenUsed/>
    <w:rsid w:val="00D20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2063F"/>
    <w:rPr>
      <w:rFonts w:ascii="Courier New" w:eastAsia="Times New Roman" w:hAnsi="Courier New" w:cs="Courier New"/>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9"/>
    <w:qFormat/>
    <w:pPr>
      <w:keepNext/>
      <w:keepLines/>
      <w:numPr>
        <w:numId w:val="1"/>
      </w:numPr>
      <w:tabs>
        <w:tab w:val="left" w:pos="216"/>
      </w:tabs>
      <w:spacing w:before="360" w:after="80" w:line="240" w:lineRule="auto"/>
      <w:outlineLvl w:val="0"/>
    </w:pPr>
    <w:rPr>
      <w:rFonts w:ascii="Times New Roman" w:eastAsia="MS Mincho" w:hAnsi="Times New Roman"/>
      <w:b/>
      <w:sz w:val="24"/>
      <w:szCs w:val="20"/>
    </w:rPr>
  </w:style>
  <w:style w:type="paragraph" w:styleId="Heading2">
    <w:name w:val="heading 2"/>
    <w:basedOn w:val="Normal"/>
    <w:next w:val="Normal"/>
    <w:link w:val="Heading2Char"/>
    <w:uiPriority w:val="99"/>
    <w:qFormat/>
    <w:pPr>
      <w:keepNext/>
      <w:keepLines/>
      <w:numPr>
        <w:numId w:val="2"/>
      </w:numPr>
      <w:tabs>
        <w:tab w:val="left" w:pos="454"/>
      </w:tabs>
      <w:spacing w:before="120" w:after="60" w:line="240" w:lineRule="auto"/>
      <w:outlineLvl w:val="1"/>
    </w:pPr>
    <w:rPr>
      <w:rFonts w:ascii="Times New Roman" w:eastAsia="MS Mincho" w:hAnsi="Times New Roman"/>
      <w:b/>
      <w:iCs/>
      <w:szCs w:val="20"/>
    </w:rPr>
  </w:style>
  <w:style w:type="paragraph" w:styleId="Heading3">
    <w:name w:val="heading 3"/>
    <w:basedOn w:val="Normal"/>
    <w:next w:val="Normal"/>
    <w:link w:val="Heading3Char"/>
    <w:uiPriority w:val="99"/>
    <w:qFormat/>
    <w:pPr>
      <w:numPr>
        <w:ilvl w:val="2"/>
        <w:numId w:val="1"/>
      </w:numPr>
      <w:spacing w:after="0" w:line="240" w:lineRule="exact"/>
      <w:ind w:firstLine="288"/>
      <w:jc w:val="both"/>
      <w:outlineLvl w:val="2"/>
    </w:pPr>
    <w:rPr>
      <w:rFonts w:ascii="Times New Roman" w:eastAsia="MS Mincho" w:hAnsi="Times New Roman"/>
      <w:i/>
      <w:iCs/>
      <w:sz w:val="20"/>
      <w:szCs w:val="20"/>
    </w:rPr>
  </w:style>
  <w:style w:type="paragraph" w:styleId="Heading4">
    <w:name w:val="heading 4"/>
    <w:basedOn w:val="Normal"/>
    <w:next w:val="Normal"/>
    <w:link w:val="Heading4Char"/>
    <w:uiPriority w:val="99"/>
    <w:qFormat/>
    <w:pPr>
      <w:numPr>
        <w:ilvl w:val="3"/>
        <w:numId w:val="1"/>
      </w:numPr>
      <w:tabs>
        <w:tab w:val="left" w:pos="821"/>
      </w:tabs>
      <w:spacing w:before="40" w:after="40" w:line="240" w:lineRule="auto"/>
      <w:ind w:firstLine="504"/>
      <w:jc w:val="both"/>
      <w:outlineLvl w:val="3"/>
    </w:pPr>
    <w:rPr>
      <w:rFonts w:ascii="Times New Roman" w:eastAsia="MS Mincho" w:hAnsi="Times New Roman"/>
      <w:i/>
      <w:iCs/>
      <w:sz w:val="20"/>
      <w:szCs w:val="20"/>
    </w:rPr>
  </w:style>
  <w:style w:type="paragraph" w:styleId="Heading5">
    <w:name w:val="heading 5"/>
    <w:basedOn w:val="Normal"/>
    <w:next w:val="Normal"/>
    <w:link w:val="Heading5Char"/>
    <w:uiPriority w:val="99"/>
    <w:qFormat/>
    <w:pPr>
      <w:tabs>
        <w:tab w:val="left" w:pos="360"/>
      </w:tabs>
      <w:spacing w:before="160" w:after="80" w:line="240" w:lineRule="auto"/>
      <w:jc w:val="center"/>
      <w:outlineLvl w:val="4"/>
    </w:pPr>
    <w:rPr>
      <w:rFonts w:ascii="Junicode" w:eastAsia="Times New Roman" w:hAnsi="Junicod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tabs>
        <w:tab w:val="left" w:pos="288"/>
      </w:tabs>
      <w:spacing w:after="120" w:line="228" w:lineRule="auto"/>
      <w:ind w:firstLine="288"/>
      <w:jc w:val="both"/>
    </w:pPr>
    <w:rPr>
      <w:rFonts w:ascii="Times New Roman" w:eastAsia="MS Mincho" w:hAnsi="Times New Roman"/>
      <w:spacing w:val="-1"/>
      <w:szCs w:val="20"/>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Times New Roman" w:hAnsi="Times New Roman"/>
    </w:rPr>
  </w:style>
  <w:style w:type="paragraph" w:styleId="Header">
    <w:name w:val="header"/>
    <w:basedOn w:val="Normal"/>
    <w:link w:val="HeaderChar"/>
    <w:uiPriority w:val="99"/>
    <w:unhideWhenUsed/>
    <w:qFormat/>
    <w:pPr>
      <w:tabs>
        <w:tab w:val="center" w:pos="4111"/>
        <w:tab w:val="right" w:pos="8789"/>
      </w:tabs>
      <w:spacing w:after="0" w:line="240" w:lineRule="auto"/>
    </w:pPr>
    <w:rPr>
      <w:rFonts w:ascii="Times New Roman" w:hAnsi="Times New Roman"/>
      <w:sz w:val="18"/>
    </w:rPr>
  </w:style>
  <w:style w:type="character" w:styleId="Hyperlink">
    <w:name w:val="Hyperlink"/>
    <w:uiPriority w:val="99"/>
    <w:unhideWhenUsed/>
    <w:qFormat/>
    <w:rPr>
      <w:color w:val="0563C1"/>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before="240" w:after="60"/>
      <w:jc w:val="center"/>
      <w:outlineLvl w:val="0"/>
    </w:pPr>
    <w:rPr>
      <w:rFonts w:ascii="Calibri Light" w:eastAsia="Times New Roman" w:hAnsi="Calibri Light"/>
      <w:b/>
      <w:bCs/>
      <w:kern w:val="28"/>
      <w:sz w:val="32"/>
      <w:szCs w:val="32"/>
    </w:rPr>
  </w:style>
  <w:style w:type="paragraph" w:customStyle="1" w:styleId="AuthorAffiliation">
    <w:name w:val="AuthorAffiliation"/>
    <w:next w:val="Normal"/>
    <w:qFormat/>
    <w:pPr>
      <w:suppressAutoHyphens/>
      <w:spacing w:line="200" w:lineRule="exact"/>
    </w:pPr>
    <w:rPr>
      <w:rFonts w:ascii="Times New Roman" w:eastAsia="SimSun" w:hAnsi="Times New Roman"/>
      <w:sz w:val="14"/>
      <w:lang w:val="en-US" w:eastAsia="en-US"/>
    </w:rPr>
  </w:style>
  <w:style w:type="paragraph" w:customStyle="1" w:styleId="Author">
    <w:name w:val="Author"/>
    <w:next w:val="Normal"/>
    <w:qFormat/>
    <w:pPr>
      <w:keepNext/>
      <w:suppressAutoHyphens/>
      <w:spacing w:after="160" w:line="300" w:lineRule="exact"/>
    </w:pPr>
    <w:rPr>
      <w:rFonts w:ascii="Times New Roman" w:eastAsia="SimSun" w:hAnsi="Times New Roman"/>
      <w:sz w:val="26"/>
      <w:lang w:val="en-US" w:eastAsia="en-US"/>
    </w:rPr>
  </w:style>
  <w:style w:type="paragraph" w:customStyle="1" w:styleId="TitleIJAIN">
    <w:name w:val="Title IJAIN"/>
    <w:next w:val="Author"/>
    <w:qFormat/>
    <w:pPr>
      <w:suppressAutoHyphens/>
      <w:spacing w:before="360" w:after="240" w:line="400" w:lineRule="exact"/>
    </w:pPr>
    <w:rPr>
      <w:rFonts w:ascii="Times New Roman" w:eastAsia="SimSun" w:hAnsi="Times New Roman"/>
      <w:sz w:val="34"/>
      <w:lang w:val="en-US" w:eastAsia="en-US"/>
    </w:rPr>
  </w:style>
  <w:style w:type="paragraph" w:customStyle="1" w:styleId="AbstractHead">
    <w:name w:val="AbstractHead"/>
    <w:qFormat/>
    <w:rPr>
      <w:rFonts w:ascii="Times New Roman" w:eastAsia="Times New Roman" w:hAnsi="Times New Roman"/>
      <w:smallCaps/>
      <w:spacing w:val="24"/>
      <w:lang w:val="en-US" w:eastAsia="en-US"/>
    </w:rPr>
  </w:style>
  <w:style w:type="paragraph" w:customStyle="1" w:styleId="AbstractText">
    <w:name w:val="AbstractText"/>
    <w:qFormat/>
    <w:pPr>
      <w:spacing w:after="80" w:line="200" w:lineRule="exact"/>
      <w:jc w:val="both"/>
    </w:pPr>
    <w:rPr>
      <w:rFonts w:ascii="Times New Roman" w:eastAsia="Times New Roman" w:hAnsi="Times New Roman"/>
      <w:lang w:val="en" w:eastAsia="en-US"/>
    </w:rPr>
  </w:style>
  <w:style w:type="paragraph" w:customStyle="1" w:styleId="Articlehistory">
    <w:name w:val="Articlehistory"/>
    <w:qFormat/>
    <w:pPr>
      <w:spacing w:line="200" w:lineRule="exact"/>
    </w:pPr>
    <w:rPr>
      <w:rFonts w:ascii="Ebrima" w:eastAsia="Times New Roman" w:hAnsi="Ebrima"/>
      <w:sz w:val="14"/>
      <w:lang w:val="en-US" w:eastAsia="en-US"/>
    </w:rPr>
  </w:style>
  <w:style w:type="paragraph" w:customStyle="1" w:styleId="ArticleinfoHead">
    <w:name w:val="ArticleinfoHead"/>
    <w:qFormat/>
    <w:rPr>
      <w:rFonts w:ascii="Times New Roman" w:eastAsia="Times New Roman" w:hAnsi="Times New Roman"/>
      <w:smallCaps/>
      <w:spacing w:val="24"/>
      <w:sz w:val="18"/>
      <w:lang w:val="en-US" w:eastAsia="en-US"/>
    </w:rPr>
  </w:style>
  <w:style w:type="paragraph" w:customStyle="1" w:styleId="Keyword">
    <w:name w:val="Keyword"/>
    <w:qFormat/>
    <w:pPr>
      <w:spacing w:line="200" w:lineRule="exact"/>
    </w:pPr>
    <w:rPr>
      <w:rFonts w:ascii="Ebrima" w:eastAsia="Times New Roman" w:hAnsi="Ebrima"/>
      <w:sz w:val="14"/>
      <w:lang w:val="en-US" w:eastAsia="en-US"/>
    </w:rPr>
  </w:style>
  <w:style w:type="paragraph" w:customStyle="1" w:styleId="KeywordHead">
    <w:name w:val="KeywordHead"/>
    <w:next w:val="Keyword"/>
    <w:qFormat/>
    <w:pPr>
      <w:spacing w:line="200" w:lineRule="exact"/>
    </w:pPr>
    <w:rPr>
      <w:rFonts w:ascii="Junicode" w:eastAsia="Times New Roman" w:hAnsi="Junicode"/>
      <w:i/>
      <w:sz w:val="18"/>
      <w:lang w:val="en-US" w:eastAsia="en-US"/>
    </w:rPr>
  </w:style>
  <w:style w:type="character" w:customStyle="1" w:styleId="Heading1Char">
    <w:name w:val="Heading 1 Char"/>
    <w:link w:val="Heading1"/>
    <w:uiPriority w:val="99"/>
    <w:qFormat/>
    <w:rPr>
      <w:rFonts w:ascii="Times New Roman" w:eastAsia="MS Mincho" w:hAnsi="Times New Roman"/>
      <w:b/>
      <w:sz w:val="24"/>
    </w:rPr>
  </w:style>
  <w:style w:type="character" w:customStyle="1" w:styleId="Heading2Char">
    <w:name w:val="Heading 2 Char"/>
    <w:link w:val="Heading2"/>
    <w:uiPriority w:val="99"/>
    <w:qFormat/>
    <w:rPr>
      <w:rFonts w:ascii="Times New Roman" w:eastAsia="MS Mincho" w:hAnsi="Times New Roman"/>
      <w:b/>
      <w:iCs/>
      <w:sz w:val="22"/>
    </w:rPr>
  </w:style>
  <w:style w:type="character" w:customStyle="1" w:styleId="Heading3Char">
    <w:name w:val="Heading 3 Char"/>
    <w:link w:val="Heading3"/>
    <w:uiPriority w:val="99"/>
    <w:qFormat/>
    <w:rPr>
      <w:rFonts w:ascii="Times New Roman" w:eastAsia="MS Mincho" w:hAnsi="Times New Roman" w:cs="Times New Roman"/>
      <w:i/>
      <w:iCs/>
      <w:sz w:val="20"/>
      <w:szCs w:val="20"/>
    </w:rPr>
  </w:style>
  <w:style w:type="character" w:customStyle="1" w:styleId="Heading4Char">
    <w:name w:val="Heading 4 Char"/>
    <w:link w:val="Heading4"/>
    <w:uiPriority w:val="99"/>
    <w:qFormat/>
    <w:rPr>
      <w:rFonts w:ascii="Times New Roman" w:eastAsia="MS Mincho" w:hAnsi="Times New Roman" w:cs="Times New Roman"/>
      <w:i/>
      <w:iCs/>
      <w:sz w:val="20"/>
      <w:szCs w:val="20"/>
    </w:rPr>
  </w:style>
  <w:style w:type="character" w:customStyle="1" w:styleId="Heading5Char">
    <w:name w:val="Heading 5 Char"/>
    <w:link w:val="Heading5"/>
    <w:uiPriority w:val="99"/>
    <w:qFormat/>
    <w:rPr>
      <w:rFonts w:ascii="Junicode" w:eastAsia="Times New Roman" w:hAnsi="Junicode"/>
      <w:b/>
      <w:sz w:val="22"/>
    </w:rPr>
  </w:style>
  <w:style w:type="character" w:customStyle="1" w:styleId="BodyTextChar">
    <w:name w:val="Body Text Char"/>
    <w:link w:val="BodyText"/>
    <w:uiPriority w:val="99"/>
    <w:qFormat/>
    <w:rPr>
      <w:rFonts w:ascii="Times New Roman" w:eastAsia="MS Mincho" w:hAnsi="Times New Roman"/>
      <w:spacing w:val="-1"/>
      <w:sz w:val="22"/>
    </w:rPr>
  </w:style>
  <w:style w:type="paragraph" w:customStyle="1" w:styleId="bulletlist">
    <w:name w:val="bullet list"/>
    <w:basedOn w:val="BodyText"/>
    <w:qFormat/>
    <w:pPr>
      <w:numPr>
        <w:numId w:val="3"/>
      </w:numPr>
      <w:tabs>
        <w:tab w:val="clear" w:pos="648"/>
      </w:tabs>
      <w:ind w:left="576" w:hanging="288"/>
    </w:pPr>
  </w:style>
  <w:style w:type="paragraph" w:customStyle="1" w:styleId="equation">
    <w:name w:val="equation"/>
    <w:basedOn w:val="Normal"/>
    <w:uiPriority w:val="99"/>
    <w:qFormat/>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qFormat/>
    <w:pPr>
      <w:numPr>
        <w:numId w:val="4"/>
      </w:numPr>
      <w:tabs>
        <w:tab w:val="left" w:pos="533"/>
      </w:tabs>
      <w:spacing w:before="80" w:after="200"/>
      <w:jc w:val="center"/>
    </w:pPr>
    <w:rPr>
      <w:rFonts w:ascii="Junicode" w:eastAsia="Times New Roman" w:hAnsi="Junicode"/>
      <w:szCs w:val="16"/>
      <w:lang w:val="en-US" w:eastAsia="en-US"/>
    </w:rPr>
  </w:style>
  <w:style w:type="paragraph" w:customStyle="1" w:styleId="references">
    <w:name w:val="references"/>
    <w:uiPriority w:val="99"/>
    <w:qFormat/>
    <w:pPr>
      <w:numPr>
        <w:numId w:val="5"/>
      </w:numPr>
      <w:spacing w:after="120" w:line="240" w:lineRule="exact"/>
      <w:ind w:left="357" w:hanging="357"/>
      <w:jc w:val="both"/>
    </w:pPr>
    <w:rPr>
      <w:rFonts w:ascii="Times New Roman" w:eastAsia="Times New Roman" w:hAnsi="Times New Roman"/>
      <w:szCs w:val="16"/>
      <w:lang w:val="en-US" w:eastAsia="en-US"/>
    </w:rPr>
  </w:style>
  <w:style w:type="paragraph" w:customStyle="1" w:styleId="sponsors">
    <w:name w:val="sponsors"/>
    <w:qFormat/>
    <w:pPr>
      <w:framePr w:wrap="auto" w:hAnchor="text" w:x="615" w:y="2239"/>
      <w:pBdr>
        <w:top w:val="single" w:sz="4" w:space="2" w:color="auto"/>
      </w:pBdr>
      <w:ind w:firstLine="288"/>
    </w:pPr>
    <w:rPr>
      <w:rFonts w:ascii="Times New Roman" w:eastAsia="Times New Roman" w:hAnsi="Times New Roman"/>
      <w:sz w:val="16"/>
      <w:szCs w:val="16"/>
      <w:lang w:val="en-US" w:eastAsia="en-US"/>
    </w:rPr>
  </w:style>
  <w:style w:type="paragraph" w:customStyle="1" w:styleId="tablecolhead">
    <w:name w:val="table col head"/>
    <w:basedOn w:val="Normal"/>
    <w:uiPriority w:val="99"/>
    <w:qFormat/>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qFormat/>
    <w:rPr>
      <w:i/>
      <w:iCs/>
      <w:sz w:val="19"/>
      <w:szCs w:val="15"/>
    </w:rPr>
  </w:style>
  <w:style w:type="paragraph" w:customStyle="1" w:styleId="tablecopy">
    <w:name w:val="table copy"/>
    <w:uiPriority w:val="99"/>
    <w:qFormat/>
    <w:pPr>
      <w:jc w:val="center"/>
    </w:pPr>
    <w:rPr>
      <w:rFonts w:ascii="Junicode" w:eastAsia="Times New Roman" w:hAnsi="Junicode"/>
      <w:sz w:val="18"/>
      <w:szCs w:val="16"/>
      <w:lang w:val="en-US" w:eastAsia="en-US"/>
    </w:rPr>
  </w:style>
  <w:style w:type="paragraph" w:customStyle="1" w:styleId="tablefootnote">
    <w:name w:val="table footnote"/>
    <w:uiPriority w:val="99"/>
    <w:qFormat/>
    <w:pPr>
      <w:numPr>
        <w:numId w:val="6"/>
      </w:numPr>
      <w:tabs>
        <w:tab w:val="left" w:pos="29"/>
      </w:tabs>
      <w:spacing w:before="60" w:after="30"/>
      <w:ind w:left="360"/>
      <w:jc w:val="right"/>
    </w:pPr>
    <w:rPr>
      <w:rFonts w:ascii="Junicode" w:eastAsia="MS Mincho" w:hAnsi="Junicode"/>
      <w:sz w:val="16"/>
      <w:szCs w:val="12"/>
      <w:lang w:val="en-US" w:eastAsia="en-US"/>
    </w:rPr>
  </w:style>
  <w:style w:type="paragraph" w:customStyle="1" w:styleId="tablehead">
    <w:name w:val="table head"/>
    <w:uiPriority w:val="99"/>
    <w:qFormat/>
    <w:pPr>
      <w:numPr>
        <w:numId w:val="7"/>
      </w:numPr>
      <w:spacing w:before="240" w:after="120"/>
      <w:jc w:val="center"/>
    </w:pPr>
    <w:rPr>
      <w:rFonts w:ascii="Junicode" w:eastAsia="Times New Roman" w:hAnsi="Junicode"/>
      <w:szCs w:val="16"/>
      <w:lang w:val="en-US" w:eastAsia="en-US"/>
    </w:rPr>
  </w:style>
  <w:style w:type="character" w:customStyle="1" w:styleId="HeaderChar">
    <w:name w:val="Header Char"/>
    <w:link w:val="Header"/>
    <w:uiPriority w:val="99"/>
    <w:qFormat/>
    <w:rPr>
      <w:rFonts w:ascii="Times New Roman" w:hAnsi="Times New Roman"/>
      <w:sz w:val="18"/>
      <w:szCs w:val="22"/>
    </w:rPr>
  </w:style>
  <w:style w:type="character" w:customStyle="1" w:styleId="FooterChar">
    <w:name w:val="Footer Char"/>
    <w:link w:val="Footer"/>
    <w:uiPriority w:val="99"/>
    <w:qFormat/>
    <w:rPr>
      <w:rFonts w:ascii="Times New Roman" w:hAnsi="Times New Roman"/>
      <w:sz w:val="22"/>
      <w:szCs w:val="22"/>
    </w:rPr>
  </w:style>
  <w:style w:type="paragraph" w:customStyle="1" w:styleId="figure">
    <w:name w:val="figure"/>
    <w:basedOn w:val="tablefootnote"/>
    <w:qFormat/>
    <w:pPr>
      <w:numPr>
        <w:numId w:val="0"/>
      </w:numPr>
      <w:ind w:left="360" w:hanging="360"/>
      <w:jc w:val="center"/>
    </w:pPr>
  </w:style>
  <w:style w:type="paragraph" w:customStyle="1" w:styleId="Paragraph">
    <w:name w:val="Paragraph"/>
    <w:qFormat/>
    <w:pPr>
      <w:spacing w:after="120" w:line="220" w:lineRule="exact"/>
      <w:ind w:firstLine="289"/>
      <w:jc w:val="both"/>
    </w:pPr>
    <w:rPr>
      <w:rFonts w:ascii="Times New Roman" w:eastAsia="Times New Roman" w:hAnsi="Times New Roman"/>
      <w:lang w:val="en-US" w:eastAsia="en-US"/>
    </w:rPr>
  </w:style>
  <w:style w:type="character" w:customStyle="1" w:styleId="TitleChar">
    <w:name w:val="Title Char"/>
    <w:link w:val="Title"/>
    <w:uiPriority w:val="10"/>
    <w:qFormat/>
    <w:rPr>
      <w:rFonts w:ascii="Calibri Light" w:eastAsia="Times New Roman" w:hAnsi="Calibri Light" w:cs="Times New Roman"/>
      <w:b/>
      <w:bCs/>
      <w:kern w:val="28"/>
      <w:sz w:val="32"/>
      <w:szCs w:val="32"/>
    </w:rPr>
  </w:style>
  <w:style w:type="paragraph" w:customStyle="1" w:styleId="Headernum">
    <w:name w:val="Headernum"/>
    <w:basedOn w:val="Header"/>
    <w:qFormat/>
    <w:pPr>
      <w:tabs>
        <w:tab w:val="clear" w:pos="8789"/>
        <w:tab w:val="right" w:pos="8788"/>
      </w:tabs>
    </w:pPr>
    <w:rPr>
      <w:sz w:val="16"/>
      <w:szCs w:val="16"/>
    </w:rPr>
  </w:style>
  <w:style w:type="paragraph" w:customStyle="1" w:styleId="copyright">
    <w:name w:val="copyright"/>
    <w:basedOn w:val="AbstractText"/>
    <w:qFormat/>
    <w:pPr>
      <w:framePr w:hSpace="187" w:wrap="around" w:vAnchor="text" w:hAnchor="text" w:y="1"/>
      <w:spacing w:after="0"/>
      <w:suppressOverlap/>
      <w:jc w:val="right"/>
    </w:pPr>
    <w:rPr>
      <w:sz w:val="16"/>
      <w:szCs w:val="14"/>
    </w:rPr>
  </w:style>
  <w:style w:type="paragraph" w:customStyle="1" w:styleId="Copyright0">
    <w:name w:val="Copyright"/>
    <w:basedOn w:val="AbstractText"/>
    <w:qFormat/>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pPr>
      <w:framePr w:hSpace="187" w:wrap="around" w:vAnchor="text" w:hAnchor="text" w:y="1"/>
      <w:suppressOverlap/>
    </w:pPr>
    <w:rPr>
      <w:b/>
    </w:rPr>
  </w:style>
  <w:style w:type="paragraph" w:customStyle="1" w:styleId="Body">
    <w:name w:val="Body"/>
    <w:basedOn w:val="Normal"/>
    <w:qFormat/>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 w:type="paragraph" w:customStyle="1" w:styleId="Reference">
    <w:name w:val="Reference"/>
    <w:basedOn w:val="Normal"/>
    <w:qFormat/>
    <w:pPr>
      <w:widowControl w:val="0"/>
      <w:numPr>
        <w:numId w:val="8"/>
      </w:numPr>
      <w:autoSpaceDE w:val="0"/>
      <w:autoSpaceDN w:val="0"/>
      <w:adjustRightInd w:val="0"/>
      <w:spacing w:before="60" w:after="0" w:line="360" w:lineRule="auto"/>
      <w:ind w:left="720"/>
      <w:jc w:val="both"/>
      <w:textAlignment w:val="baseline"/>
    </w:pPr>
    <w:rPr>
      <w:rFonts w:ascii="Times New Roman" w:eastAsia="BatangChe" w:hAnsi="Times New Roman"/>
      <w:sz w:val="24"/>
      <w:szCs w:val="20"/>
      <w:lang w:eastAsia="ko-KR"/>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sz w:val="22"/>
      <w:szCs w:val="22"/>
      <w:lang w:val="en-US" w:eastAsia="en-US"/>
    </w:rPr>
  </w:style>
  <w:style w:type="paragraph" w:customStyle="1" w:styleId="Default">
    <w:name w:val="Default"/>
    <w:pPr>
      <w:autoSpaceDE w:val="0"/>
      <w:autoSpaceDN w:val="0"/>
      <w:adjustRightInd w:val="0"/>
    </w:pPr>
    <w:rPr>
      <w:rFonts w:ascii="Trebuchet MS" w:eastAsia="Times New Roman" w:hAnsi="Trebuchet MS" w:cs="Trebuchet MS"/>
      <w:color w:val="000000"/>
      <w:sz w:val="24"/>
      <w:szCs w:val="24"/>
      <w:lang w:val="en-US" w:eastAsia="en-US"/>
    </w:rPr>
  </w:style>
  <w:style w:type="character" w:customStyle="1" w:styleId="highlight">
    <w:name w:val="highlight"/>
    <w:qFormat/>
  </w:style>
  <w:style w:type="character" w:customStyle="1" w:styleId="y2iqfc">
    <w:name w:val="y2iqfc"/>
    <w:basedOn w:val="DefaultParagraphFont"/>
    <w:rsid w:val="00D2063F"/>
  </w:style>
  <w:style w:type="paragraph" w:styleId="HTMLPreformatted">
    <w:name w:val="HTML Preformatted"/>
    <w:basedOn w:val="Normal"/>
    <w:link w:val="HTMLPreformattedChar"/>
    <w:uiPriority w:val="99"/>
    <w:unhideWhenUsed/>
    <w:rsid w:val="00D20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2063F"/>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formilkesmas.respati.ac.id/"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jurnal_formilkesmas@respati.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007EDC-7A10-4386-B9FA-5970EF0A3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2174</Words>
  <Characters>12397</Characters>
  <Application>Microsoft Office Word</Application>
  <DocSecurity>0</DocSecurity>
  <Lines>103</Lines>
  <Paragraphs>29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PENDAHULUAN  (12 TNR, BOLD, KAPITAL SEMUA)</vt:lpstr>
      <vt:lpstr>HASIL (12 TNR, BOLD, KAPITAL SEMUA)</vt:lpstr>
      <vt:lpstr>PEMBAHASAN (12 TNR, BOLD, KAPITAL SEMUA)</vt:lpstr>
      <vt:lpstr>KESIMPULAN (12 TNR, BOLD, KAPITAL SEMUA)</vt:lpstr>
    </vt:vector>
  </TitlesOfParts>
  <Company/>
  <LinksUpToDate>false</LinksUpToDate>
  <CharactersWithSpaces>14542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RODIYAH</cp:lastModifiedBy>
  <cp:revision>3</cp:revision>
  <cp:lastPrinted>2018-05-11T06:09:00Z</cp:lastPrinted>
  <dcterms:created xsi:type="dcterms:W3CDTF">2023-05-03T05:57:00Z</dcterms:created>
  <dcterms:modified xsi:type="dcterms:W3CDTF">2023-05-03T08:55:00Z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Mendeley Document_1">
    <vt:lpwstr>True</vt:lpwstr>
  </property>
  <property fmtid="{D5CDD505-2E9C-101B-9397-08002B2CF9AE}" pid="4" name="Mendeley Citation Style_1">
    <vt:lpwstr>http://www.zotero.org/styles/vancouver</vt:lpwstr>
  </property>
  <property fmtid="{D5CDD505-2E9C-101B-9397-08002B2CF9AE}" pid="5" name="Mendeley Unique User Id_1">
    <vt:lpwstr>4223662e-75d3-3168-9594-2799ff9167dd</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y fmtid="{D5CDD505-2E9C-101B-9397-08002B2CF9AE}" pid="26" name="ICV">
    <vt:lpwstr>03100E4C199B49249638EDD9FF62FDDD</vt:lpwstr>
  </property>
</Properties>
</file>